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17" w:rsidRDefault="00AB3017" w:rsidP="00AB3017">
      <w:pPr>
        <w:jc w:val="right"/>
        <w:rPr>
          <w:rFonts w:cs="Times New Roman"/>
          <w:sz w:val="28"/>
          <w:szCs w:val="28"/>
        </w:rPr>
      </w:pPr>
    </w:p>
    <w:p w:rsidR="000D7DFD" w:rsidRPr="00AB3017" w:rsidRDefault="000D7DFD" w:rsidP="00AB3017">
      <w:pPr>
        <w:jc w:val="right"/>
        <w:rPr>
          <w:rFonts w:cs="Times New Roman"/>
          <w:sz w:val="28"/>
          <w:szCs w:val="28"/>
        </w:rPr>
      </w:pPr>
    </w:p>
    <w:p w:rsidR="008339CC" w:rsidRPr="004A56FE" w:rsidRDefault="008339CC" w:rsidP="008339CC">
      <w:pPr>
        <w:jc w:val="center"/>
        <w:rPr>
          <w:rFonts w:cs="Times New Roman"/>
          <w:b/>
          <w:sz w:val="28"/>
          <w:szCs w:val="28"/>
        </w:rPr>
      </w:pPr>
      <w:r w:rsidRPr="004A56FE">
        <w:rPr>
          <w:rFonts w:cs="Times New Roman"/>
          <w:b/>
          <w:sz w:val="28"/>
          <w:szCs w:val="28"/>
        </w:rPr>
        <w:t>ОТЧЕТ</w:t>
      </w:r>
    </w:p>
    <w:p w:rsidR="004A56FE" w:rsidRDefault="004A56FE" w:rsidP="008339CC">
      <w:pPr>
        <w:jc w:val="center"/>
        <w:rPr>
          <w:rFonts w:cs="Times New Roman"/>
          <w:b/>
          <w:szCs w:val="24"/>
        </w:rPr>
      </w:pPr>
    </w:p>
    <w:p w:rsidR="008339CC" w:rsidRDefault="00E704E3" w:rsidP="008339CC">
      <w:pPr>
        <w:jc w:val="center"/>
        <w:rPr>
          <w:rFonts w:cs="Times New Roman"/>
          <w:b/>
          <w:szCs w:val="24"/>
        </w:rPr>
      </w:pPr>
      <w:r w:rsidRPr="00F5542B">
        <w:rPr>
          <w:rFonts w:cs="Times New Roman"/>
          <w:b/>
          <w:szCs w:val="24"/>
        </w:rPr>
        <w:t>ЗА ДЕЙНОСТ</w:t>
      </w:r>
      <w:r w:rsidR="003069D8">
        <w:rPr>
          <w:rFonts w:cs="Times New Roman"/>
          <w:b/>
          <w:szCs w:val="24"/>
        </w:rPr>
        <w:t>ТА НА ОБЩЕСТВЕНИЯ СЪВЕТ</w:t>
      </w:r>
    </w:p>
    <w:p w:rsidR="008339CC" w:rsidRDefault="003069D8" w:rsidP="008339C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КЪМ 18 СРЕДНО УЧИЛИЩЕ</w:t>
      </w:r>
      <w:r w:rsidR="00E704E3" w:rsidRPr="00F5542B">
        <w:rPr>
          <w:rFonts w:cs="Times New Roman"/>
          <w:b/>
          <w:szCs w:val="24"/>
        </w:rPr>
        <w:t xml:space="preserve"> „</w:t>
      </w:r>
      <w:r w:rsidR="002A1948" w:rsidRPr="00F5542B">
        <w:rPr>
          <w:rFonts w:cs="Times New Roman"/>
          <w:b/>
          <w:szCs w:val="24"/>
        </w:rPr>
        <w:t>УИЛЯМ ГЛАДСТОН“</w:t>
      </w:r>
    </w:p>
    <w:p w:rsidR="00B13FE3" w:rsidRPr="008339CC" w:rsidRDefault="004A56FE" w:rsidP="008339C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 УЧЕБНАТА 2020</w:t>
      </w:r>
      <w:r w:rsidR="00DE4C2A">
        <w:rPr>
          <w:rFonts w:cs="Times New Roman"/>
          <w:b/>
          <w:szCs w:val="24"/>
        </w:rPr>
        <w:t>/20</w:t>
      </w:r>
      <w:r>
        <w:rPr>
          <w:rFonts w:cs="Times New Roman"/>
          <w:b/>
          <w:szCs w:val="24"/>
        </w:rPr>
        <w:t>21</w:t>
      </w:r>
      <w:r w:rsidR="00B13FE3" w:rsidRPr="00F5542B">
        <w:rPr>
          <w:rFonts w:cs="Times New Roman"/>
          <w:b/>
          <w:szCs w:val="24"/>
        </w:rPr>
        <w:t xml:space="preserve"> ГОДИНА</w:t>
      </w:r>
    </w:p>
    <w:p w:rsidR="005A2F6D" w:rsidRDefault="005A2F6D" w:rsidP="008339CC">
      <w:pPr>
        <w:tabs>
          <w:tab w:val="left" w:pos="0"/>
          <w:tab w:val="left" w:pos="851"/>
        </w:tabs>
        <w:rPr>
          <w:rFonts w:eastAsia="Times New Roman" w:cs="Times New Roman"/>
          <w:szCs w:val="24"/>
        </w:rPr>
      </w:pPr>
    </w:p>
    <w:p w:rsidR="0098033F" w:rsidRDefault="0098033F" w:rsidP="00CE5F6A">
      <w:pPr>
        <w:rPr>
          <w:rFonts w:eastAsia="Times New Roman" w:cs="Times New Roman"/>
          <w:szCs w:val="24"/>
        </w:rPr>
      </w:pPr>
    </w:p>
    <w:p w:rsidR="004A56FE" w:rsidRDefault="004A56FE" w:rsidP="00AC1148">
      <w:r w:rsidRPr="00F5542B">
        <w:t>Настоящият отчет за дейнос</w:t>
      </w:r>
      <w:r>
        <w:t>тта на Обществения съвет към 18 СУ</w:t>
      </w:r>
      <w:r w:rsidRPr="00F5542B">
        <w:t xml:space="preserve"> „Уилям </w:t>
      </w:r>
      <w:proofErr w:type="spellStart"/>
      <w:r w:rsidRPr="00F5542B">
        <w:t>Гладстон</w:t>
      </w:r>
      <w:proofErr w:type="spellEnd"/>
      <w:r w:rsidRPr="00F5542B">
        <w:t xml:space="preserve">“ обхваща </w:t>
      </w:r>
      <w:r>
        <w:t>учебната 2020</w:t>
      </w:r>
      <w:r w:rsidRPr="00F5542B">
        <w:t>/20</w:t>
      </w:r>
      <w:r>
        <w:t>21</w:t>
      </w:r>
      <w:r w:rsidRPr="00F5542B">
        <w:t xml:space="preserve"> г. и се приема на основание чл. 17 от Правилника за създаването, устройството и дейността на Обществените съвети към детските градини и училищата</w:t>
      </w:r>
      <w:r>
        <w:t xml:space="preserve"> (наричан по-нататък Правилника)</w:t>
      </w:r>
      <w:r w:rsidRPr="00F5542B">
        <w:t>.</w:t>
      </w:r>
    </w:p>
    <w:p w:rsidR="004A56FE" w:rsidRPr="004A56FE" w:rsidRDefault="004A56FE" w:rsidP="004A56FE">
      <w:pPr>
        <w:pStyle w:val="Heading1"/>
      </w:pPr>
      <w:r>
        <w:rPr>
          <w:lang w:val="en-US"/>
        </w:rPr>
        <w:t>I</w:t>
      </w:r>
      <w:r>
        <w:t>. Организационни въпроси</w:t>
      </w:r>
    </w:p>
    <w:p w:rsidR="00AC1148" w:rsidRPr="00AC1148" w:rsidRDefault="001B7B25" w:rsidP="00AC1148">
      <w:r>
        <w:t>Общият брой на проведените заседания на Обществения съвет през учебната 20</w:t>
      </w:r>
      <w:r w:rsidR="004A56FE">
        <w:t>20</w:t>
      </w:r>
      <w:r>
        <w:t>/202</w:t>
      </w:r>
      <w:r w:rsidR="004A56FE">
        <w:t>1 г. е 8</w:t>
      </w:r>
      <w:r>
        <w:t xml:space="preserve"> (</w:t>
      </w:r>
      <w:r w:rsidR="004A56FE">
        <w:t xml:space="preserve">осем). </w:t>
      </w:r>
      <w:r w:rsidR="00FD42B7">
        <w:t xml:space="preserve">Заседанията са проведени в условията на извънредна епидемична обстановка, обявена с Решение № 325 от 14.05.2020 г. на Министерския съвет, чийто срок продължава и понастоящем. С цел спазване на установените в 18 СУ противоепидемични мерки и на основание чл. 6а, ал. 1 от Закона за мерките и действията по време на извънредното положение, обявено с решение </w:t>
      </w:r>
      <w:r w:rsidR="00FD42B7" w:rsidRPr="00AC1148">
        <w:t>на Народното събрание от 13 март 2020 г., и за преодоляване на последиците, преобла</w:t>
      </w:r>
      <w:r w:rsidR="00AC1148" w:rsidRPr="00AC1148">
        <w:t xml:space="preserve">даващата част от решенията на Обществения съвет са приемани неприсъствено. Според цитираната разпоредба </w:t>
      </w:r>
      <w:r w:rsidR="00AC1148">
        <w:t>„</w:t>
      </w:r>
      <w:r w:rsidR="00AC1148" w:rsidRPr="00AC1148">
        <w:t>По време на извънредното положение, съответно на извънредната епидемична обстановка и два месеца след нейната отмяна държавни и местни органи, съвети, комитети, комисии, включително органи на управление или контрол на фондове, сметки и други, които не са юридически лица, може да провеждат заседания от разстояние, като се осигурява пряко и виртуално участие при спазване изискванията за кворум и лично гласуване, или да приемат решения неприсъствено. За проведеното заседание се изготвя протокол. За неуредените въпроси се прилагат специалните закони и актовете по прилагането им.</w:t>
      </w:r>
      <w:r w:rsidR="00AC1148">
        <w:t>“</w:t>
      </w:r>
    </w:p>
    <w:p w:rsidR="00AC1148" w:rsidRDefault="001B7B25" w:rsidP="00AC1148">
      <w:r w:rsidRPr="002D0F2B">
        <w:t xml:space="preserve">Всички заседания </w:t>
      </w:r>
      <w:r w:rsidR="002F48A2">
        <w:t xml:space="preserve">на Обществения съвет </w:t>
      </w:r>
      <w:r w:rsidR="008A63EB">
        <w:t>са</w:t>
      </w:r>
      <w:r w:rsidRPr="002D0F2B">
        <w:t xml:space="preserve"> провеждани </w:t>
      </w:r>
      <w:r w:rsidR="008A63EB">
        <w:t>въз основа на поименни покани</w:t>
      </w:r>
      <w:r w:rsidR="00AC1148">
        <w:t xml:space="preserve"> до членовете </w:t>
      </w:r>
      <w:r w:rsidR="008A63EB">
        <w:t xml:space="preserve">и до </w:t>
      </w:r>
      <w:r w:rsidRPr="002D0F2B">
        <w:t xml:space="preserve">директора на училището, </w:t>
      </w:r>
      <w:r w:rsidR="008A63EB">
        <w:t>заместник-</w:t>
      </w:r>
      <w:r w:rsidRPr="002D0F2B">
        <w:t xml:space="preserve">директорите, съответни длъжностни лица, </w:t>
      </w:r>
      <w:r w:rsidR="008A63EB">
        <w:t>чиито длъжности или задачи биха подпомогнали задълбоченото разисква</w:t>
      </w:r>
      <w:r w:rsidR="00AC1148">
        <w:t>не на въпросите от дневния ред. Поканите са изпращани в срока по чл. 20, ал. 2 от Правилника.</w:t>
      </w:r>
    </w:p>
    <w:p w:rsidR="008A63EB" w:rsidRDefault="000B2D81" w:rsidP="00AC1148">
      <w:r>
        <w:t xml:space="preserve">Поканите за заседанията и взетите решения се поставят на мястото за обявления в сградата на училището и на интернет страницата му </w:t>
      </w:r>
      <w:hyperlink r:id="rId8" w:history="1">
        <w:r w:rsidRPr="009C2667">
          <w:rPr>
            <w:rStyle w:val="Hyperlink"/>
            <w:rFonts w:eastAsia="Times New Roman" w:cs="Times New Roman"/>
            <w:szCs w:val="24"/>
          </w:rPr>
          <w:t>https://18sou.net/</w:t>
        </w:r>
      </w:hyperlink>
      <w:r>
        <w:t xml:space="preserve">, в секция „Училището“, подсекция „За нас“, рубрика „Обществен съвет“. </w:t>
      </w:r>
      <w:r w:rsidR="008A63EB">
        <w:t xml:space="preserve">При спазване на нормативните изисквания за всяко заседание е воден протокол, към който е прилаган присъствен списък и списък с приетите решения. На всички заседания е </w:t>
      </w:r>
      <w:r w:rsidR="004A56FE">
        <w:t>налице</w:t>
      </w:r>
      <w:r w:rsidR="008A63EB">
        <w:t xml:space="preserve"> кворум от членовете на постоянния състав на Обществения съвет, поради което не се е налагало отправяне на покана до резервните членове.</w:t>
      </w:r>
    </w:p>
    <w:p w:rsidR="000B2D81" w:rsidRDefault="000B2D81" w:rsidP="00AC1148">
      <w:r>
        <w:t>Документацията на Обществения съвет се съхранява на определено със заповед на директора на 18 СУ място</w:t>
      </w:r>
      <w:r w:rsidR="0098033F">
        <w:t>,</w:t>
      </w:r>
      <w:r>
        <w:t xml:space="preserve"> достъпно за всички членове на Съвета. Поканите, протоколите, писмата за кореспонденция и становищата на Обществения съвет се регистрират в съответните дневници на училището, съгласно чл. 25, ал. 2 от Правилника.</w:t>
      </w:r>
    </w:p>
    <w:p w:rsidR="004A56FE" w:rsidRPr="0098033F" w:rsidRDefault="004A56FE" w:rsidP="004A56FE">
      <w:pPr>
        <w:pStyle w:val="Heading1"/>
      </w:pPr>
      <w:r>
        <w:rPr>
          <w:rFonts w:eastAsia="Times New Roman"/>
          <w:lang w:val="en-US"/>
        </w:rPr>
        <w:lastRenderedPageBreak/>
        <w:t>II</w:t>
      </w:r>
      <w:r>
        <w:rPr>
          <w:rFonts w:eastAsia="Times New Roman"/>
        </w:rPr>
        <w:t xml:space="preserve">. Дейност на Обществения съвет по чл. </w:t>
      </w:r>
      <w:r w:rsidRPr="0098033F">
        <w:t xml:space="preserve">269 от </w:t>
      </w:r>
      <w:r>
        <w:t>Закона за предучилищното и училищното образование</w:t>
      </w:r>
      <w:r w:rsidRPr="0098033F">
        <w:t xml:space="preserve"> и по чл. 16, ал. 1 от правилника</w:t>
      </w:r>
    </w:p>
    <w:p w:rsidR="00AC1148" w:rsidRDefault="009A6B29" w:rsidP="004105E9">
      <w:r w:rsidRPr="009A6B29">
        <w:rPr>
          <w:b/>
        </w:rPr>
        <w:t>1.</w:t>
      </w:r>
      <w:r>
        <w:t xml:space="preserve"> </w:t>
      </w:r>
      <w:r w:rsidR="00AC1148">
        <w:t xml:space="preserve">На първото заседание през учебната 2020/2021 г., проведено присъствено на 16.09.2020 г., е приет </w:t>
      </w:r>
      <w:r w:rsidR="00AC1148" w:rsidRPr="00960621">
        <w:t xml:space="preserve">годишен отчет за дейността </w:t>
      </w:r>
      <w:r w:rsidR="00AC1148">
        <w:t>на Обществения съвет през предходната</w:t>
      </w:r>
      <w:r w:rsidR="00AC1148" w:rsidRPr="00960621">
        <w:t xml:space="preserve"> 2019/2020 г.</w:t>
      </w:r>
      <w:r w:rsidR="004105E9">
        <w:t xml:space="preserve"> С цел публичност и отчетност на дейността е прието годишният отчет </w:t>
      </w:r>
      <w:r w:rsidR="004105E9" w:rsidRPr="00960621">
        <w:t>да се представи от председателя на Обществения съвет на училището за поставяне на мястото за обявления в сградата на училището, да се публикува на интернет страницата на училището, както и да се представи и обсъди публично на среща с родителите от училището.</w:t>
      </w:r>
      <w:r w:rsidR="004105E9">
        <w:t xml:space="preserve"> Предвид въведените противоепидемични мерки публично обсъждане не е проведено, но докладът е публикуван на интернет страницата на училището и на мястото за обявления в училището.</w:t>
      </w:r>
    </w:p>
    <w:p w:rsidR="00AC1148" w:rsidRPr="00960621" w:rsidRDefault="004105E9" w:rsidP="004105E9">
      <w:r>
        <w:t xml:space="preserve">На първото заседание на Обществения съвет, в изпълнение на </w:t>
      </w:r>
      <w:r w:rsidR="00AC1148" w:rsidRPr="00960621">
        <w:t xml:space="preserve">чл. 269, ал. 1, т. 4 от Закона за предучилищното и училищното образование и чл. 16, ал. 1, т. 4 от Правилника </w:t>
      </w:r>
      <w:r>
        <w:t>е изразено</w:t>
      </w:r>
      <w:r w:rsidR="00AC1148" w:rsidRPr="00960621">
        <w:t xml:space="preserve"> положително становище за отчета за изпълнение на бюджета на 18 СУ за м. юни 2020 г.</w:t>
      </w:r>
    </w:p>
    <w:p w:rsidR="00AC1148" w:rsidRDefault="009A6B29" w:rsidP="00AC1148">
      <w:r w:rsidRPr="009A6B29">
        <w:rPr>
          <w:b/>
        </w:rPr>
        <w:t xml:space="preserve">2. </w:t>
      </w:r>
      <w:r w:rsidR="004105E9">
        <w:t>Второто заседание на Обществения съвет е насрочено за 12.10.2020 г. и неприсъствено с единодушие е взето решение за изразяване на</w:t>
      </w:r>
      <w:r w:rsidR="00AC1148" w:rsidRPr="002F765F">
        <w:t xml:space="preserve"> положително становище относно участието на </w:t>
      </w:r>
      <w:r w:rsidR="004105E9">
        <w:t>18 СУ „Уилям</w:t>
      </w:r>
      <w:r>
        <w:t xml:space="preserve"> </w:t>
      </w:r>
      <w:proofErr w:type="spellStart"/>
      <w:r w:rsidR="004105E9">
        <w:t>Гладстон</w:t>
      </w:r>
      <w:proofErr w:type="spellEnd"/>
      <w:r w:rsidR="004105E9">
        <w:t>“</w:t>
      </w:r>
      <w:r w:rsidR="00AC1148" w:rsidRPr="002F765F">
        <w:t xml:space="preserve"> в национални програми за развитие на образованието, одобрени с Решение № 258 на Министерския съвет от 30.04.2020 г.</w:t>
      </w:r>
    </w:p>
    <w:p w:rsidR="00AC1148" w:rsidRPr="009A6B29" w:rsidRDefault="009A6B29" w:rsidP="009A6B29">
      <w:pPr>
        <w:rPr>
          <w:rFonts w:eastAsia="Times New Roman"/>
          <w:color w:val="000000"/>
          <w:lang w:eastAsia="bg-BG"/>
        </w:rPr>
      </w:pPr>
      <w:r w:rsidRPr="009A6B29">
        <w:rPr>
          <w:b/>
        </w:rPr>
        <w:t>3.</w:t>
      </w:r>
      <w:r>
        <w:t xml:space="preserve"> На 09.11.2020 г. от Обществения съвет са взети решения във връзка с отчета за изпълнението на бюджета на училището за третото тримесечие на 2020 г., както и с надграждане на иновацията на училището. Изразена е подкрепа към инициативите на училището за предприемане на </w:t>
      </w:r>
      <w:r w:rsidR="00AC1148" w:rsidRPr="009A6B29">
        <w:rPr>
          <w:rFonts w:eastAsia="Times New Roman"/>
          <w:color w:val="000000"/>
          <w:lang w:eastAsia="bg-BG"/>
        </w:rPr>
        <w:t>всички необходими действия с оглед подобряване на качеството и повишаване на резултатите от обучението.</w:t>
      </w:r>
    </w:p>
    <w:p w:rsidR="00AC1148" w:rsidRPr="00FE60C8" w:rsidRDefault="009A6B29" w:rsidP="00AC1148">
      <w:pPr>
        <w:rPr>
          <w:rFonts w:eastAsia="Times New Roman"/>
          <w:color w:val="000000"/>
          <w:lang w:eastAsia="bg-BG"/>
        </w:rPr>
      </w:pPr>
      <w:r w:rsidRPr="00D42BD5">
        <w:rPr>
          <w:b/>
        </w:rPr>
        <w:t>4.</w:t>
      </w:r>
      <w:r>
        <w:t xml:space="preserve"> В изпълнение на задачите си по чл. 269, ал. 1 от Закона за предучилищното и училищното образование, с решенията си от 14.12.2020 г. Общественият съвет изрази </w:t>
      </w:r>
      <w:r w:rsidR="00AC1148" w:rsidRPr="00FE60C8">
        <w:rPr>
          <w:rFonts w:eastAsia="Times New Roman"/>
          <w:color w:val="000000"/>
          <w:lang w:eastAsia="bg-BG"/>
        </w:rPr>
        <w:t>положително становище по училищния план-прием за учебната 2021/2022 г. по отношение на приема както в първи клас, така и след завършен седми клас.</w:t>
      </w:r>
      <w:r>
        <w:rPr>
          <w:rFonts w:eastAsia="Times New Roman"/>
          <w:color w:val="000000"/>
          <w:lang w:eastAsia="bg-BG"/>
        </w:rPr>
        <w:t xml:space="preserve"> С единодушие са съгласувани </w:t>
      </w:r>
      <w:r w:rsidR="00AC1148" w:rsidRPr="00FE60C8">
        <w:rPr>
          <w:rFonts w:eastAsia="Times New Roman"/>
          <w:color w:val="000000"/>
          <w:lang w:eastAsia="bg-BG"/>
        </w:rPr>
        <w:t>представените училищни учебни планове за учебната 2021/2022 г.</w:t>
      </w:r>
      <w:r w:rsidR="00D42BD5">
        <w:rPr>
          <w:rFonts w:eastAsia="Times New Roman"/>
          <w:color w:val="000000"/>
          <w:lang w:eastAsia="bg-BG"/>
        </w:rPr>
        <w:t xml:space="preserve"> </w:t>
      </w:r>
      <w:r>
        <w:rPr>
          <w:rFonts w:eastAsia="Times New Roman"/>
          <w:bCs/>
          <w:color w:val="000000"/>
          <w:lang w:eastAsia="bg-BG"/>
        </w:rPr>
        <w:t>Н</w:t>
      </w:r>
      <w:r w:rsidR="00AC1148" w:rsidRPr="00FE60C8">
        <w:rPr>
          <w:rFonts w:eastAsia="Times New Roman"/>
          <w:color w:val="000000"/>
          <w:lang w:eastAsia="bg-BG"/>
        </w:rPr>
        <w:t xml:space="preserve">а основание чл. 269, ал. 1, т. 1 от Закона за предучилищното и училищното образование Общественият съвет </w:t>
      </w:r>
      <w:r w:rsidR="00D42BD5">
        <w:rPr>
          <w:rFonts w:eastAsia="Times New Roman"/>
          <w:color w:val="000000"/>
          <w:lang w:eastAsia="bg-BG"/>
        </w:rPr>
        <w:t>одобри</w:t>
      </w:r>
      <w:r w:rsidR="00AC1148" w:rsidRPr="00FE60C8">
        <w:rPr>
          <w:rFonts w:eastAsia="Times New Roman"/>
          <w:color w:val="000000"/>
          <w:lang w:eastAsia="bg-BG"/>
        </w:rPr>
        <w:t xml:space="preserve"> Стратегията за развитие на 18. СУ „Уилям </w:t>
      </w:r>
      <w:proofErr w:type="spellStart"/>
      <w:r w:rsidR="00AC1148" w:rsidRPr="00FE60C8">
        <w:rPr>
          <w:rFonts w:eastAsia="Times New Roman"/>
          <w:color w:val="000000"/>
          <w:lang w:eastAsia="bg-BG"/>
        </w:rPr>
        <w:t>Гладстон</w:t>
      </w:r>
      <w:proofErr w:type="spellEnd"/>
      <w:r w:rsidR="00AC1148" w:rsidRPr="00FE60C8">
        <w:rPr>
          <w:rFonts w:eastAsia="Times New Roman"/>
          <w:color w:val="000000"/>
          <w:lang w:eastAsia="bg-BG"/>
        </w:rPr>
        <w:t xml:space="preserve">“ 2020-2024 г. и </w:t>
      </w:r>
      <w:r w:rsidR="00D42BD5">
        <w:rPr>
          <w:rFonts w:eastAsia="Times New Roman"/>
          <w:color w:val="000000"/>
          <w:lang w:eastAsia="bg-BG"/>
        </w:rPr>
        <w:t>прие</w:t>
      </w:r>
      <w:r w:rsidR="00AC1148" w:rsidRPr="00FE60C8">
        <w:rPr>
          <w:rFonts w:eastAsia="Times New Roman"/>
          <w:color w:val="000000"/>
          <w:lang w:eastAsia="bg-BG"/>
        </w:rPr>
        <w:t xml:space="preserve"> изготвения Отчет за изпълнението на Стратегията на 18. СУ „Уилям </w:t>
      </w:r>
      <w:proofErr w:type="spellStart"/>
      <w:r w:rsidR="00AC1148" w:rsidRPr="00FE60C8">
        <w:rPr>
          <w:rFonts w:eastAsia="Times New Roman"/>
          <w:color w:val="000000"/>
          <w:lang w:eastAsia="bg-BG"/>
        </w:rPr>
        <w:t>Гладстон</w:t>
      </w:r>
      <w:proofErr w:type="spellEnd"/>
      <w:r w:rsidR="00AC1148" w:rsidRPr="00FE60C8">
        <w:rPr>
          <w:rFonts w:eastAsia="Times New Roman"/>
          <w:color w:val="000000"/>
          <w:lang w:eastAsia="bg-BG"/>
        </w:rPr>
        <w:t>“ за учебната 2019/2020 г.</w:t>
      </w:r>
    </w:p>
    <w:p w:rsidR="00172D19" w:rsidRDefault="00D42BD5">
      <w:r>
        <w:rPr>
          <w:rFonts w:eastAsia="Times New Roman"/>
          <w:bCs/>
          <w:color w:val="000000"/>
          <w:lang w:eastAsia="bg-BG"/>
        </w:rPr>
        <w:t xml:space="preserve">На заседанието от 14.12.2020 г. </w:t>
      </w:r>
      <w:r w:rsidR="0098104F">
        <w:rPr>
          <w:rFonts w:eastAsia="Times New Roman"/>
          <w:bCs/>
          <w:color w:val="000000"/>
          <w:lang w:eastAsia="bg-BG"/>
        </w:rPr>
        <w:t>О</w:t>
      </w:r>
      <w:r w:rsidR="0098104F" w:rsidRPr="00FE60C8">
        <w:rPr>
          <w:rFonts w:eastAsia="Times New Roman"/>
          <w:color w:val="000000"/>
          <w:lang w:eastAsia="bg-BG"/>
        </w:rPr>
        <w:t xml:space="preserve">бщественият </w:t>
      </w:r>
      <w:r w:rsidR="00AC1148" w:rsidRPr="00FE60C8">
        <w:rPr>
          <w:rFonts w:eastAsia="Times New Roman"/>
          <w:color w:val="000000"/>
          <w:lang w:eastAsia="bg-BG"/>
        </w:rPr>
        <w:t xml:space="preserve">съвет </w:t>
      </w:r>
      <w:r w:rsidR="0098104F">
        <w:rPr>
          <w:rFonts w:eastAsia="Times New Roman"/>
          <w:color w:val="000000"/>
          <w:lang w:eastAsia="bg-BG"/>
        </w:rPr>
        <w:t>предложи</w:t>
      </w:r>
      <w:r w:rsidR="00AC1148" w:rsidRPr="00FE60C8">
        <w:rPr>
          <w:rFonts w:eastAsia="Times New Roman"/>
          <w:color w:val="000000"/>
          <w:lang w:eastAsia="bg-BG"/>
        </w:rPr>
        <w:t xml:space="preserve"> да се обособи имейл на Обществения съвет към 18 СУ „Уилям </w:t>
      </w:r>
      <w:proofErr w:type="spellStart"/>
      <w:r w:rsidR="0098104F" w:rsidRPr="00FE60C8">
        <w:rPr>
          <w:rFonts w:eastAsia="Times New Roman"/>
          <w:color w:val="000000"/>
          <w:lang w:eastAsia="bg-BG"/>
        </w:rPr>
        <w:t>Гладстон</w:t>
      </w:r>
      <w:proofErr w:type="spellEnd"/>
      <w:r w:rsidR="00AC1148" w:rsidRPr="00FE60C8">
        <w:rPr>
          <w:rFonts w:eastAsia="Times New Roman"/>
          <w:color w:val="000000"/>
          <w:lang w:eastAsia="bg-BG"/>
        </w:rPr>
        <w:t>“ за контакт с родители по въпроси, касаещи задачите на Обществения съвет и отчетите за неговата дейност.</w:t>
      </w:r>
      <w:r w:rsidR="0098104F">
        <w:rPr>
          <w:rFonts w:eastAsia="Times New Roman"/>
          <w:color w:val="000000"/>
          <w:lang w:eastAsia="bg-BG"/>
        </w:rPr>
        <w:t xml:space="preserve"> </w:t>
      </w:r>
      <w:r w:rsidR="00172D19">
        <w:rPr>
          <w:rFonts w:cs="Times New Roman"/>
          <w:szCs w:val="24"/>
        </w:rPr>
        <w:t>П</w:t>
      </w:r>
      <w:r w:rsidR="00172D19" w:rsidRPr="00937578">
        <w:rPr>
          <w:rFonts w:cs="Times New Roman"/>
          <w:szCs w:val="24"/>
        </w:rPr>
        <w:t>ри спазване на чл. 26</w:t>
      </w:r>
      <w:r w:rsidR="00172D19">
        <w:rPr>
          <w:rFonts w:cs="Times New Roman"/>
          <w:szCs w:val="24"/>
        </w:rPr>
        <w:t>, ал. 1 и ал. 2</w:t>
      </w:r>
      <w:r w:rsidR="00172D19" w:rsidRPr="00937578">
        <w:rPr>
          <w:rFonts w:cs="Times New Roman"/>
          <w:szCs w:val="24"/>
        </w:rPr>
        <w:t xml:space="preserve"> от </w:t>
      </w:r>
      <w:r w:rsidR="00172D19" w:rsidRPr="0052478E">
        <w:rPr>
          <w:rFonts w:cs="Times New Roman"/>
          <w:szCs w:val="24"/>
        </w:rPr>
        <w:t xml:space="preserve">Правилника </w:t>
      </w:r>
      <w:r w:rsidR="00172D19">
        <w:rPr>
          <w:rFonts w:cs="Times New Roman"/>
          <w:szCs w:val="24"/>
        </w:rPr>
        <w:t>к</w:t>
      </w:r>
      <w:r w:rsidR="00172D19" w:rsidRPr="0052478E">
        <w:rPr>
          <w:rFonts w:cs="Times New Roman"/>
          <w:szCs w:val="24"/>
        </w:rPr>
        <w:t xml:space="preserve">ореспонденцията и документите за дейността на обществения съвет се съхраняват в училището на място, определено </w:t>
      </w:r>
      <w:r w:rsidR="00172D19">
        <w:rPr>
          <w:rFonts w:cs="Times New Roman"/>
          <w:szCs w:val="24"/>
        </w:rPr>
        <w:t>със заповед № 74/02.10.2020 г. на</w:t>
      </w:r>
      <w:r w:rsidR="00172D19" w:rsidRPr="0052478E">
        <w:rPr>
          <w:rFonts w:cs="Times New Roman"/>
          <w:szCs w:val="24"/>
        </w:rPr>
        <w:t xml:space="preserve"> директора</w:t>
      </w:r>
      <w:r w:rsidR="00172D19">
        <w:rPr>
          <w:rFonts w:cs="Times New Roman"/>
          <w:szCs w:val="24"/>
        </w:rPr>
        <w:t xml:space="preserve"> на училището. А</w:t>
      </w:r>
      <w:r w:rsidR="00172D19" w:rsidRPr="0052478E">
        <w:rPr>
          <w:rFonts w:cs="Times New Roman"/>
          <w:szCs w:val="24"/>
        </w:rPr>
        <w:t>дминистративното и техническото подпомагане на обществения съвет се извършва от длъжностно лице от</w:t>
      </w:r>
      <w:r w:rsidR="00172D19">
        <w:rPr>
          <w:rFonts w:cs="Times New Roman"/>
          <w:szCs w:val="24"/>
        </w:rPr>
        <w:t xml:space="preserve"> </w:t>
      </w:r>
      <w:r w:rsidR="00172D19" w:rsidRPr="0052478E">
        <w:rPr>
          <w:rFonts w:cs="Times New Roman"/>
          <w:szCs w:val="24"/>
        </w:rPr>
        <w:t>училището, определено</w:t>
      </w:r>
      <w:r w:rsidR="00172D19">
        <w:rPr>
          <w:rFonts w:cs="Times New Roman"/>
          <w:szCs w:val="24"/>
        </w:rPr>
        <w:t xml:space="preserve"> със заповед № 75/02.10.2020 г.</w:t>
      </w:r>
      <w:r w:rsidR="00172D19" w:rsidRPr="0052478E">
        <w:rPr>
          <w:rFonts w:cs="Times New Roman"/>
          <w:szCs w:val="24"/>
        </w:rPr>
        <w:t xml:space="preserve"> </w:t>
      </w:r>
      <w:r w:rsidR="00172D19">
        <w:rPr>
          <w:rFonts w:cs="Times New Roman"/>
          <w:szCs w:val="24"/>
        </w:rPr>
        <w:t>на</w:t>
      </w:r>
      <w:r w:rsidR="00172D19" w:rsidRPr="0052478E">
        <w:rPr>
          <w:rFonts w:cs="Times New Roman"/>
          <w:szCs w:val="24"/>
        </w:rPr>
        <w:t xml:space="preserve"> директора.</w:t>
      </w:r>
      <w:r w:rsidR="00172D19">
        <w:rPr>
          <w:rFonts w:cs="Times New Roman"/>
          <w:szCs w:val="24"/>
        </w:rPr>
        <w:t xml:space="preserve"> На сайта на 18 СУ „Уилям </w:t>
      </w:r>
      <w:proofErr w:type="spellStart"/>
      <w:r w:rsidR="00172D19">
        <w:rPr>
          <w:rFonts w:cs="Times New Roman"/>
          <w:szCs w:val="24"/>
        </w:rPr>
        <w:t>Гладстон</w:t>
      </w:r>
      <w:proofErr w:type="spellEnd"/>
      <w:r w:rsidR="00172D19">
        <w:rPr>
          <w:rFonts w:cs="Times New Roman"/>
          <w:szCs w:val="24"/>
        </w:rPr>
        <w:t xml:space="preserve">“ са отразени връзките за контакт с данни за телефони, </w:t>
      </w:r>
      <w:proofErr w:type="spellStart"/>
      <w:r w:rsidR="00172D19">
        <w:rPr>
          <w:rFonts w:cs="Times New Roman"/>
          <w:szCs w:val="24"/>
        </w:rPr>
        <w:t>email</w:t>
      </w:r>
      <w:proofErr w:type="spellEnd"/>
      <w:r w:rsidR="00172D19">
        <w:rPr>
          <w:rFonts w:cs="Times New Roman"/>
          <w:szCs w:val="24"/>
        </w:rPr>
        <w:t xml:space="preserve">, адрес, телефонен указател за директора и училищното ръководство. В случай, че на </w:t>
      </w:r>
      <w:r w:rsidR="00172D19" w:rsidRPr="0052478E">
        <w:rPr>
          <w:rFonts w:cs="Times New Roman"/>
          <w:szCs w:val="24"/>
        </w:rPr>
        <w:t>имейл</w:t>
      </w:r>
      <w:r w:rsidR="00172D19">
        <w:rPr>
          <w:rFonts w:cs="Times New Roman"/>
          <w:szCs w:val="24"/>
        </w:rPr>
        <w:t xml:space="preserve">а на </w:t>
      </w:r>
      <w:r w:rsidR="00172D19" w:rsidRPr="0052478E">
        <w:rPr>
          <w:rFonts w:cs="Times New Roman"/>
          <w:szCs w:val="24"/>
        </w:rPr>
        <w:t xml:space="preserve">18 СУ „Уилям </w:t>
      </w:r>
      <w:proofErr w:type="spellStart"/>
      <w:r w:rsidR="00172D19" w:rsidRPr="0052478E">
        <w:rPr>
          <w:rFonts w:cs="Times New Roman"/>
          <w:szCs w:val="24"/>
        </w:rPr>
        <w:t>Гладстон</w:t>
      </w:r>
      <w:proofErr w:type="spellEnd"/>
      <w:r w:rsidR="00172D19" w:rsidRPr="0052478E">
        <w:rPr>
          <w:rFonts w:cs="Times New Roman"/>
          <w:szCs w:val="24"/>
        </w:rPr>
        <w:t>“</w:t>
      </w:r>
      <w:r w:rsidR="00172D19">
        <w:rPr>
          <w:rFonts w:cs="Times New Roman"/>
          <w:szCs w:val="24"/>
        </w:rPr>
        <w:t xml:space="preserve"> постъпи въпрос, писмо или документ, отнасящ се до </w:t>
      </w:r>
      <w:r w:rsidR="00172D19" w:rsidRPr="0052478E">
        <w:rPr>
          <w:rFonts w:cs="Times New Roman"/>
          <w:szCs w:val="24"/>
        </w:rPr>
        <w:t>задачите на Обществения съвет</w:t>
      </w:r>
      <w:r w:rsidR="00172D19">
        <w:rPr>
          <w:rFonts w:cs="Times New Roman"/>
          <w:szCs w:val="24"/>
        </w:rPr>
        <w:t>, те се предоставят на вниманието на неговите членове.</w:t>
      </w:r>
    </w:p>
    <w:p w:rsidR="00AC1148" w:rsidRDefault="00172D19" w:rsidP="00AC1148">
      <w:r>
        <w:rPr>
          <w:b/>
        </w:rPr>
        <w:t xml:space="preserve">5. </w:t>
      </w:r>
      <w:r>
        <w:t xml:space="preserve">На петото заседание на Обществения съвет, проведено на </w:t>
      </w:r>
      <w:r w:rsidR="00AC1148">
        <w:t>28.01.2021 г.</w:t>
      </w:r>
      <w:r>
        <w:t xml:space="preserve">, е дадено </w:t>
      </w:r>
      <w:r w:rsidR="00AC1148" w:rsidRPr="00C13392">
        <w:t>съгласие за осъществяване и участие в нов пр</w:t>
      </w:r>
      <w:r w:rsidR="00AC1148">
        <w:t>оект за иновация в училището, на тема „Социално и емоционално обучение и обучение по осъзнатост – Модел</w:t>
      </w:r>
      <w:r>
        <w:t xml:space="preserve"> на позитивна училищна общност“.</w:t>
      </w:r>
    </w:p>
    <w:p w:rsidR="00AC1148" w:rsidRPr="00484E44" w:rsidRDefault="00172D19" w:rsidP="00172D19">
      <w:r>
        <w:rPr>
          <w:b/>
        </w:rPr>
        <w:t xml:space="preserve">6. </w:t>
      </w:r>
      <w:r>
        <w:t xml:space="preserve">С </w:t>
      </w:r>
      <w:r w:rsidR="00AC1148">
        <w:t>Решени</w:t>
      </w:r>
      <w:r>
        <w:t>е</w:t>
      </w:r>
      <w:r w:rsidR="00AC1148" w:rsidRPr="001079E4">
        <w:t xml:space="preserve"> на Обществения съвет към 18 СУ „Уилям </w:t>
      </w:r>
      <w:proofErr w:type="spellStart"/>
      <w:r w:rsidR="00AC1148" w:rsidRPr="001079E4">
        <w:t>Гладстон</w:t>
      </w:r>
      <w:proofErr w:type="spellEnd"/>
      <w:r w:rsidR="00AC1148">
        <w:t>“</w:t>
      </w:r>
      <w:r>
        <w:t xml:space="preserve"> </w:t>
      </w:r>
      <w:r w:rsidR="00AC1148">
        <w:t xml:space="preserve">от </w:t>
      </w:r>
      <w:r w:rsidR="00AC1148" w:rsidRPr="00AB3017">
        <w:t>04</w:t>
      </w:r>
      <w:r w:rsidR="00AC1148">
        <w:t>.0</w:t>
      </w:r>
      <w:r w:rsidR="00AC1148" w:rsidRPr="00AB3017">
        <w:t>3</w:t>
      </w:r>
      <w:r w:rsidR="00AC1148">
        <w:t>.2021 г.</w:t>
      </w:r>
      <w:r>
        <w:t xml:space="preserve"> е изразено</w:t>
      </w:r>
      <w:r w:rsidR="00AC1148" w:rsidRPr="00405ABC">
        <w:rPr>
          <w:color w:val="000000"/>
          <w:shd w:val="clear" w:color="auto" w:fill="FFFFFF"/>
        </w:rPr>
        <w:t xml:space="preserve"> становище по отчета за изпълнението на бюджета за четвъртото тримесечие</w:t>
      </w:r>
      <w:r w:rsidR="00AC1148">
        <w:rPr>
          <w:color w:val="000000"/>
          <w:shd w:val="clear" w:color="auto" w:fill="FFFFFF"/>
        </w:rPr>
        <w:t xml:space="preserve"> (годишен)</w:t>
      </w:r>
      <w:r w:rsidR="00AC1148" w:rsidRPr="00405ABC">
        <w:rPr>
          <w:color w:val="000000"/>
          <w:shd w:val="clear" w:color="auto" w:fill="FFFFFF"/>
        </w:rPr>
        <w:t xml:space="preserve"> на 2020 г. на 18 СУ „Уилям </w:t>
      </w:r>
      <w:proofErr w:type="spellStart"/>
      <w:r w:rsidR="00AC1148" w:rsidRPr="00405ABC">
        <w:rPr>
          <w:color w:val="000000"/>
          <w:shd w:val="clear" w:color="auto" w:fill="FFFFFF"/>
        </w:rPr>
        <w:t>Гладстон</w:t>
      </w:r>
      <w:proofErr w:type="spellEnd"/>
      <w:r w:rsidR="00AC1148" w:rsidRPr="00405ABC">
        <w:rPr>
          <w:color w:val="000000"/>
          <w:shd w:val="clear" w:color="auto" w:fill="FFFFFF"/>
        </w:rPr>
        <w:t>“.</w:t>
      </w:r>
    </w:p>
    <w:p w:rsidR="00AC1148" w:rsidRPr="00172D19" w:rsidRDefault="00172D19" w:rsidP="00172D19">
      <w:r>
        <w:rPr>
          <w:b/>
        </w:rPr>
        <w:lastRenderedPageBreak/>
        <w:t>7.</w:t>
      </w:r>
      <w:r>
        <w:t xml:space="preserve"> На 15.03.2021 г. </w:t>
      </w:r>
      <w:r w:rsidRPr="00172D19">
        <w:t>О</w:t>
      </w:r>
      <w:r w:rsidR="00AC1148" w:rsidRPr="00172D19">
        <w:t xml:space="preserve">бщественият съвет към 18 СУ „Уилям </w:t>
      </w:r>
      <w:proofErr w:type="spellStart"/>
      <w:r w:rsidR="00AC1148" w:rsidRPr="00172D19">
        <w:t>Гладстон</w:t>
      </w:r>
      <w:proofErr w:type="spellEnd"/>
      <w:r w:rsidR="00AC1148" w:rsidRPr="00172D19">
        <w:t xml:space="preserve">“, на основание чл. 269, ал. 1, т. 8 от Закона за предучилищното и училищното образование и чл. 16, ал. 1, т. 8 от Правилника, съгласува избора на учителите в 18 СУ „Уилям </w:t>
      </w:r>
      <w:proofErr w:type="spellStart"/>
      <w:r w:rsidR="00AC1148" w:rsidRPr="00172D19">
        <w:t>Гладстон</w:t>
      </w:r>
      <w:proofErr w:type="spellEnd"/>
      <w:r w:rsidR="00AC1148" w:rsidRPr="00172D19">
        <w:t xml:space="preserve">“ на </w:t>
      </w:r>
      <w:r w:rsidR="00AC1148" w:rsidRPr="00172D19">
        <w:rPr>
          <w:rFonts w:eastAsia="Times New Roman"/>
          <w:color w:val="000000"/>
        </w:rPr>
        <w:t>учебници и учебни ком</w:t>
      </w:r>
      <w:r>
        <w:rPr>
          <w:rFonts w:eastAsia="Times New Roman"/>
          <w:color w:val="000000"/>
        </w:rPr>
        <w:t>п</w:t>
      </w:r>
      <w:r w:rsidR="00AC1148" w:rsidRPr="00172D19">
        <w:rPr>
          <w:rFonts w:eastAsia="Times New Roman"/>
          <w:color w:val="000000"/>
        </w:rPr>
        <w:t xml:space="preserve">лекти </w:t>
      </w:r>
      <w:r w:rsidR="00AC1148" w:rsidRPr="00172D19">
        <w:t xml:space="preserve">за </w:t>
      </w:r>
      <w:r w:rsidR="00AC1148" w:rsidRPr="00172D19">
        <w:rPr>
          <w:rFonts w:eastAsia="Times New Roman"/>
          <w:color w:val="000000"/>
        </w:rPr>
        <w:t>I клас, III клас и VII клас за учебната 2021-2022 г.</w:t>
      </w:r>
    </w:p>
    <w:p w:rsidR="00AC1148" w:rsidRPr="00CE51AB" w:rsidRDefault="00172D19" w:rsidP="00AC1148">
      <w:pPr>
        <w:rPr>
          <w:rFonts w:eastAsia="Times New Roman"/>
          <w:color w:val="000000"/>
          <w:lang w:eastAsia="bg-BG"/>
        </w:rPr>
      </w:pPr>
      <w:r>
        <w:rPr>
          <w:b/>
        </w:rPr>
        <w:t xml:space="preserve">8. </w:t>
      </w:r>
      <w:r>
        <w:t xml:space="preserve">На последното си заседание за учебната 2020/2021 г., проведено на </w:t>
      </w:r>
      <w:r w:rsidR="00AC1148">
        <w:t>16</w:t>
      </w:r>
      <w:r w:rsidR="00AC1148" w:rsidRPr="00CA6F64">
        <w:t>.</w:t>
      </w:r>
      <w:r w:rsidR="00AC1148">
        <w:t>06.2021 г.</w:t>
      </w:r>
      <w:r>
        <w:t xml:space="preserve">, Общественият съвет продължи с дейността си да разглежда отчетите за изпълнението на бюджета на училището. Изразено е становище по </w:t>
      </w:r>
      <w:r w:rsidR="00AC1148" w:rsidRPr="00CE51AB">
        <w:rPr>
          <w:rFonts w:eastAsia="Times New Roman"/>
          <w:color w:val="000000"/>
          <w:lang w:eastAsia="bg-BG"/>
        </w:rPr>
        <w:t>отчета за бюджета на училището за първото тримесечие на 2021 г.</w:t>
      </w:r>
      <w:r>
        <w:rPr>
          <w:rFonts w:eastAsia="Times New Roman"/>
          <w:color w:val="000000"/>
          <w:lang w:eastAsia="bg-BG"/>
        </w:rPr>
        <w:t xml:space="preserve"> Взето е и решение за подкрепа на предложението на </w:t>
      </w:r>
      <w:r w:rsidR="00AC1148" w:rsidRPr="00CE51AB">
        <w:rPr>
          <w:rFonts w:eastAsia="Times New Roman"/>
          <w:color w:val="000000"/>
          <w:lang w:eastAsia="bg-BG"/>
        </w:rPr>
        <w:t>ръководството на училището за участие в национални програми за развитие на образованието, одобрени с Решение № 188 от 05.03.2021 г. на Министерския съвет.</w:t>
      </w:r>
    </w:p>
    <w:p w:rsidR="00AC1148" w:rsidRDefault="00AC1148" w:rsidP="00AC1148">
      <w:pPr>
        <w:rPr>
          <w:szCs w:val="24"/>
        </w:rPr>
      </w:pPr>
    </w:p>
    <w:p w:rsidR="000D7DFD" w:rsidRDefault="00172D19" w:rsidP="00AC1148">
      <w:pPr>
        <w:rPr>
          <w:szCs w:val="24"/>
        </w:rPr>
      </w:pPr>
      <w:r>
        <w:rPr>
          <w:szCs w:val="24"/>
        </w:rPr>
        <w:t xml:space="preserve">В обобщение </w:t>
      </w:r>
      <w:r w:rsidR="00F62524">
        <w:rPr>
          <w:szCs w:val="24"/>
        </w:rPr>
        <w:t>заседанията</w:t>
      </w:r>
      <w:r>
        <w:rPr>
          <w:szCs w:val="24"/>
        </w:rPr>
        <w:t xml:space="preserve"> на Обществения съвет към 18 СУ „Уилям </w:t>
      </w:r>
      <w:proofErr w:type="spellStart"/>
      <w:r>
        <w:rPr>
          <w:szCs w:val="24"/>
        </w:rPr>
        <w:t>Гладстон</w:t>
      </w:r>
      <w:proofErr w:type="spellEnd"/>
      <w:r>
        <w:rPr>
          <w:szCs w:val="24"/>
        </w:rPr>
        <w:t>“</w:t>
      </w:r>
      <w:r w:rsidR="00F62524">
        <w:rPr>
          <w:szCs w:val="24"/>
        </w:rPr>
        <w:t xml:space="preserve"> съответстват на изискването по чл. 19, ал. 1 от Правилника да се провеждат най-малко 4 пъти годишно, ка</w:t>
      </w:r>
      <w:r w:rsidR="000D7DFD">
        <w:rPr>
          <w:szCs w:val="24"/>
        </w:rPr>
        <w:t xml:space="preserve">кто и </w:t>
      </w:r>
      <w:r w:rsidR="00F62524">
        <w:rPr>
          <w:szCs w:val="24"/>
        </w:rPr>
        <w:t>задължително да се провежда заседание</w:t>
      </w:r>
      <w:r w:rsidR="000D7DFD">
        <w:rPr>
          <w:szCs w:val="24"/>
        </w:rPr>
        <w:t xml:space="preserve"> в началото на учебната година.</w:t>
      </w:r>
    </w:p>
    <w:p w:rsidR="00172D19" w:rsidRPr="00CE51AB" w:rsidRDefault="00F62524" w:rsidP="00AC1148">
      <w:pPr>
        <w:rPr>
          <w:szCs w:val="24"/>
        </w:rPr>
      </w:pPr>
      <w:r>
        <w:rPr>
          <w:szCs w:val="24"/>
        </w:rPr>
        <w:t>По всички въпроси, които са в задачите на Обществения съвет по чл. 269 от Закона за предучилищното и училищното образование, е изразявано добросъвестно и своевременно становище от всички членове.</w:t>
      </w:r>
    </w:p>
    <w:p w:rsidR="006068E8" w:rsidRPr="006068E8" w:rsidRDefault="004A56FE" w:rsidP="000802B6">
      <w:pPr>
        <w:pStyle w:val="Heading1"/>
        <w:rPr>
          <w:rFonts w:eastAsia="Times New Roman"/>
        </w:rPr>
      </w:pPr>
      <w:r>
        <w:rPr>
          <w:lang w:val="en-US"/>
        </w:rPr>
        <w:t>I</w:t>
      </w:r>
      <w:r w:rsidR="006068E8">
        <w:rPr>
          <w:lang w:val="en-US"/>
        </w:rPr>
        <w:t>II</w:t>
      </w:r>
      <w:r w:rsidR="006068E8">
        <w:t xml:space="preserve">. </w:t>
      </w:r>
      <w:r w:rsidR="006068E8" w:rsidRPr="006068E8">
        <w:t>ДРУГИ ДЕЙНОСТИ</w:t>
      </w:r>
    </w:p>
    <w:p w:rsidR="00B47A49" w:rsidRPr="00544E00" w:rsidRDefault="00816196" w:rsidP="00544E00">
      <w:r w:rsidRPr="00544E00">
        <w:t xml:space="preserve">Извън нормативно определените си правомощия, </w:t>
      </w:r>
      <w:r w:rsidR="006C0B2E" w:rsidRPr="00544E00">
        <w:t xml:space="preserve">през отчетния период </w:t>
      </w:r>
      <w:r w:rsidR="00AF34A1" w:rsidRPr="00544E00">
        <w:t>Обществения</w:t>
      </w:r>
      <w:r w:rsidR="008A52CA" w:rsidRPr="00544E00">
        <w:t>т</w:t>
      </w:r>
      <w:r w:rsidR="00AF34A1" w:rsidRPr="00544E00">
        <w:t xml:space="preserve"> съвет</w:t>
      </w:r>
      <w:r w:rsidRPr="00544E00">
        <w:t xml:space="preserve"> </w:t>
      </w:r>
      <w:r w:rsidR="002E0E7D">
        <w:t>взе участие в мероприятия</w:t>
      </w:r>
      <w:r w:rsidRPr="00544E00">
        <w:t xml:space="preserve">, по покана на </w:t>
      </w:r>
      <w:r w:rsidR="00381C40" w:rsidRPr="00544E00">
        <w:t>директор</w:t>
      </w:r>
      <w:r w:rsidR="0056658F" w:rsidRPr="00544E00">
        <w:t>а на училището</w:t>
      </w:r>
      <w:r w:rsidR="002E0E7D">
        <w:t xml:space="preserve"> и по собствена инициатива</w:t>
      </w:r>
      <w:r w:rsidR="00826FE5" w:rsidRPr="00544E00">
        <w:t>, както следва</w:t>
      </w:r>
      <w:r w:rsidRPr="00544E00">
        <w:t>:</w:t>
      </w:r>
    </w:p>
    <w:p w:rsidR="00F62524" w:rsidRDefault="00544E00" w:rsidP="00544E00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 w:rsidRPr="00544E00">
        <w:rPr>
          <w:rFonts w:cs="Times New Roman"/>
          <w:szCs w:val="24"/>
        </w:rPr>
        <w:t xml:space="preserve">Откриване на цялостно ремонтирания спортен салон на </w:t>
      </w:r>
      <w:r w:rsidR="00D20711">
        <w:rPr>
          <w:rFonts w:cs="Times New Roman"/>
          <w:szCs w:val="24"/>
        </w:rPr>
        <w:t xml:space="preserve">18 СУ „Уилям </w:t>
      </w:r>
      <w:proofErr w:type="spellStart"/>
      <w:r w:rsidR="00D20711">
        <w:rPr>
          <w:rFonts w:cs="Times New Roman"/>
          <w:szCs w:val="24"/>
        </w:rPr>
        <w:t>Гладстон</w:t>
      </w:r>
      <w:proofErr w:type="spellEnd"/>
      <w:r w:rsidR="00D20711">
        <w:rPr>
          <w:rFonts w:cs="Times New Roman"/>
          <w:szCs w:val="24"/>
        </w:rPr>
        <w:t>“</w:t>
      </w:r>
      <w:r w:rsidRPr="00544E00">
        <w:rPr>
          <w:rFonts w:cs="Times New Roman"/>
          <w:szCs w:val="24"/>
        </w:rPr>
        <w:t>;</w:t>
      </w:r>
    </w:p>
    <w:p w:rsidR="00D20711" w:rsidRPr="00544E00" w:rsidRDefault="00D20711" w:rsidP="00544E00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Статия на председателя на Обществения съвет във вестник „Учителско дело“ със заглавие „Правни основания за обработване на лични данни на деца в предучилищното и училищното образование“;</w:t>
      </w:r>
    </w:p>
    <w:p w:rsidR="00544E00" w:rsidRDefault="00544E00" w:rsidP="00544E00">
      <w:pPr>
        <w:pStyle w:val="ListParagraph"/>
        <w:numPr>
          <w:ilvl w:val="0"/>
          <w:numId w:val="29"/>
        </w:numPr>
        <w:rPr>
          <w:rFonts w:eastAsia="Times New Roman" w:cs="Times New Roman"/>
          <w:color w:val="000000"/>
          <w:szCs w:val="24"/>
          <w:lang w:eastAsia="bg-BG"/>
        </w:rPr>
      </w:pPr>
      <w:r w:rsidRPr="00544E00">
        <w:rPr>
          <w:rFonts w:cs="Times New Roman"/>
          <w:szCs w:val="24"/>
        </w:rPr>
        <w:t xml:space="preserve">Участие на председателя на Обществения съвет в създаването на организация и провеждане на </w:t>
      </w:r>
      <w:r w:rsidRPr="00544E00">
        <w:rPr>
          <w:rFonts w:eastAsia="Times New Roman" w:cs="Times New Roman"/>
          <w:color w:val="000000"/>
          <w:szCs w:val="24"/>
          <w:lang w:eastAsia="bg-BG"/>
        </w:rPr>
        <w:t>държавните зрелостни изпити през учебната 2020/2021 г. на 19 и 21 май 2021 г.</w:t>
      </w:r>
    </w:p>
    <w:p w:rsidR="00544E00" w:rsidRPr="00544E00" w:rsidRDefault="00544E00" w:rsidP="00544E00">
      <w:pPr>
        <w:pStyle w:val="ListParagraph"/>
        <w:numPr>
          <w:ilvl w:val="0"/>
          <w:numId w:val="29"/>
        </w:numPr>
        <w:rPr>
          <w:rFonts w:eastAsia="Times New Roman" w:cs="Times New Roman"/>
          <w:color w:val="000000"/>
          <w:szCs w:val="24"/>
          <w:lang w:eastAsia="bg-BG"/>
        </w:rPr>
      </w:pPr>
      <w:r>
        <w:rPr>
          <w:rFonts w:cs="Times New Roman"/>
          <w:szCs w:val="24"/>
        </w:rPr>
        <w:t>Интервю на председателя на Обществения съвет за Българското национално радио, дадено на 21 май 2021 г., с цел популяризиране на дейността на обществените съвети в помощ на училищата при организацията на държавните зрелостни изпити.</w:t>
      </w:r>
      <w:bookmarkStart w:id="0" w:name="_GoBack"/>
      <w:bookmarkEnd w:id="0"/>
    </w:p>
    <w:p w:rsidR="00544E00" w:rsidRPr="00544E00" w:rsidRDefault="00544E00" w:rsidP="00544E00">
      <w:pPr>
        <w:rPr>
          <w:rFonts w:eastAsia="Times New Roman" w:cs="Times New Roman"/>
          <w:color w:val="000000"/>
          <w:szCs w:val="24"/>
          <w:lang w:eastAsia="bg-BG"/>
        </w:rPr>
      </w:pPr>
    </w:p>
    <w:p w:rsidR="00544E00" w:rsidRDefault="00544E00" w:rsidP="000802B6">
      <w:pPr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0B2D81" w:rsidRDefault="000B2D81" w:rsidP="000802B6">
      <w:pPr>
        <w:rPr>
          <w:b/>
        </w:rPr>
      </w:pPr>
      <w:r w:rsidRPr="0098033F">
        <w:rPr>
          <w:b/>
        </w:rPr>
        <w:t>ПРЕДСЕДАТЕЛ НА ОБЩЕСТВЕНИЯ СЪВЕТ:</w:t>
      </w:r>
    </w:p>
    <w:p w:rsidR="000D7DFD" w:rsidRDefault="000D7DFD" w:rsidP="000802B6">
      <w:pPr>
        <w:rPr>
          <w:b/>
        </w:rPr>
      </w:pPr>
    </w:p>
    <w:p w:rsidR="0098033F" w:rsidRPr="0098033F" w:rsidRDefault="0098033F" w:rsidP="000802B6">
      <w:pPr>
        <w:rPr>
          <w:b/>
        </w:rPr>
      </w:pPr>
    </w:p>
    <w:p w:rsidR="000B2D81" w:rsidRDefault="000B2D81" w:rsidP="0098033F">
      <w:pPr>
        <w:ind w:left="5664"/>
      </w:pPr>
      <w:r>
        <w:t xml:space="preserve">Невин </w:t>
      </w:r>
      <w:proofErr w:type="spellStart"/>
      <w:r>
        <w:t>Фети</w:t>
      </w:r>
      <w:proofErr w:type="spellEnd"/>
    </w:p>
    <w:p w:rsidR="00DF0D8E" w:rsidRDefault="00DF0D8E" w:rsidP="0098033F">
      <w:pPr>
        <w:ind w:left="5664"/>
      </w:pPr>
    </w:p>
    <w:p w:rsidR="0045129B" w:rsidRDefault="0045129B" w:rsidP="0098033F">
      <w:pPr>
        <w:ind w:left="5664"/>
      </w:pPr>
    </w:p>
    <w:p w:rsidR="00DF0D8E" w:rsidRDefault="00DF0D8E" w:rsidP="00DF0D8E">
      <w:r>
        <w:t xml:space="preserve">Настоящият отчет е приет с решение на Обществения съвет към 18 СУ „Уилям </w:t>
      </w:r>
      <w:proofErr w:type="spellStart"/>
      <w:r>
        <w:t>Гладстон</w:t>
      </w:r>
      <w:proofErr w:type="spellEnd"/>
      <w:r>
        <w:t xml:space="preserve">“ от </w:t>
      </w:r>
      <w:r w:rsidR="000D7DFD">
        <w:t>20 септември 2021 г.</w:t>
      </w:r>
    </w:p>
    <w:sectPr w:rsidR="00DF0D8E" w:rsidSect="0098033F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4A" w:rsidRDefault="002E434A" w:rsidP="002E434A">
      <w:r>
        <w:separator/>
      </w:r>
    </w:p>
  </w:endnote>
  <w:endnote w:type="continuationSeparator" w:id="0">
    <w:p w:rsidR="002E434A" w:rsidRDefault="002E434A" w:rsidP="002E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255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4E8" w:rsidRDefault="00E214E8" w:rsidP="00E214E8">
        <w:pPr>
          <w:pStyle w:val="Footer"/>
          <w:jc w:val="right"/>
        </w:pPr>
        <w:r w:rsidRPr="00E214E8">
          <w:rPr>
            <w:sz w:val="20"/>
            <w:szCs w:val="20"/>
          </w:rPr>
          <w:fldChar w:fldCharType="begin"/>
        </w:r>
        <w:r w:rsidRPr="00E214E8">
          <w:rPr>
            <w:sz w:val="20"/>
            <w:szCs w:val="20"/>
          </w:rPr>
          <w:instrText xml:space="preserve"> PAGE   \* MERGEFORMAT </w:instrText>
        </w:r>
        <w:r w:rsidRPr="00E214E8">
          <w:rPr>
            <w:sz w:val="20"/>
            <w:szCs w:val="20"/>
          </w:rPr>
          <w:fldChar w:fldCharType="separate"/>
        </w:r>
        <w:r w:rsidR="000D7DFD">
          <w:rPr>
            <w:noProof/>
            <w:sz w:val="20"/>
            <w:szCs w:val="20"/>
          </w:rPr>
          <w:t>3</w:t>
        </w:r>
        <w:r w:rsidRPr="00E214E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4A" w:rsidRDefault="002E434A" w:rsidP="002E434A">
      <w:r>
        <w:separator/>
      </w:r>
    </w:p>
  </w:footnote>
  <w:footnote w:type="continuationSeparator" w:id="0">
    <w:p w:rsidR="002E434A" w:rsidRDefault="002E434A" w:rsidP="002E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FE" w:rsidRDefault="004A56FE" w:rsidP="004A56FE">
    <w:pPr>
      <w:pBdr>
        <w:bottom w:val="dashDotStroked" w:sz="24" w:space="1" w:color="auto"/>
      </w:pBdr>
      <w:jc w:val="center"/>
      <w:rPr>
        <w:b/>
        <w:szCs w:val="24"/>
      </w:rPr>
    </w:pPr>
    <w:r>
      <w:rPr>
        <w:b/>
        <w:szCs w:val="24"/>
      </w:rPr>
      <w:t>18 СРЕДНО УЧИЛИЩЕ “УИЛЯМ ГЛАДСТОН”</w:t>
    </w:r>
  </w:p>
  <w:p w:rsidR="004A56FE" w:rsidRPr="00DA0B88" w:rsidRDefault="004A56FE" w:rsidP="004A56FE">
    <w:pPr>
      <w:ind w:firstLine="0"/>
      <w:jc w:val="center"/>
      <w:rPr>
        <w:szCs w:val="24"/>
      </w:rPr>
    </w:pPr>
    <w:r w:rsidRPr="00DA0B88">
      <w:rPr>
        <w:szCs w:val="24"/>
      </w:rPr>
      <w:t>гр. София – 1303, ул. “</w:t>
    </w:r>
    <w:proofErr w:type="spellStart"/>
    <w:r w:rsidRPr="00DA0B88">
      <w:rPr>
        <w:szCs w:val="24"/>
      </w:rPr>
      <w:t>Пиротска</w:t>
    </w:r>
    <w:proofErr w:type="spellEnd"/>
    <w:r w:rsidRPr="00DA0B88">
      <w:rPr>
        <w:szCs w:val="24"/>
      </w:rPr>
      <w:t>” № 68, тел. 02/988 03 01, тел./факс 02/987 96 82</w:t>
    </w:r>
  </w:p>
  <w:p w:rsidR="004A56FE" w:rsidRDefault="004A56FE">
    <w:pPr>
      <w:pStyle w:val="Header"/>
    </w:pPr>
  </w:p>
  <w:p w:rsidR="004A56FE" w:rsidRDefault="004A56FE">
    <w:pPr>
      <w:pStyle w:val="Header"/>
    </w:pPr>
  </w:p>
  <w:p w:rsidR="000D7DFD" w:rsidRDefault="000D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B31"/>
    <w:multiLevelType w:val="hybridMultilevel"/>
    <w:tmpl w:val="A03CBA6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07824"/>
    <w:multiLevelType w:val="hybridMultilevel"/>
    <w:tmpl w:val="3AD0B1D0"/>
    <w:lvl w:ilvl="0" w:tplc="EE9694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971A0"/>
    <w:multiLevelType w:val="hybridMultilevel"/>
    <w:tmpl w:val="2BCA4BAC"/>
    <w:lvl w:ilvl="0" w:tplc="17A8D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511A1D"/>
    <w:multiLevelType w:val="hybridMultilevel"/>
    <w:tmpl w:val="887EB1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23A13"/>
    <w:multiLevelType w:val="hybridMultilevel"/>
    <w:tmpl w:val="C1F09614"/>
    <w:lvl w:ilvl="0" w:tplc="117C46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45333"/>
    <w:multiLevelType w:val="hybridMultilevel"/>
    <w:tmpl w:val="3D624B2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4181"/>
    <w:multiLevelType w:val="hybridMultilevel"/>
    <w:tmpl w:val="F28467D6"/>
    <w:lvl w:ilvl="0" w:tplc="A0383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16E1C"/>
    <w:multiLevelType w:val="hybridMultilevel"/>
    <w:tmpl w:val="0B66A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8A15B4"/>
    <w:multiLevelType w:val="hybridMultilevel"/>
    <w:tmpl w:val="80CA5C66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C1E"/>
    <w:multiLevelType w:val="hybridMultilevel"/>
    <w:tmpl w:val="DC2AD90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E064AB"/>
    <w:multiLevelType w:val="hybridMultilevel"/>
    <w:tmpl w:val="BAA8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007"/>
    <w:multiLevelType w:val="hybridMultilevel"/>
    <w:tmpl w:val="FB44EC0E"/>
    <w:lvl w:ilvl="0" w:tplc="F992F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057710"/>
    <w:multiLevelType w:val="hybridMultilevel"/>
    <w:tmpl w:val="71A0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6AE"/>
    <w:multiLevelType w:val="hybridMultilevel"/>
    <w:tmpl w:val="FDAE86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3107C4"/>
    <w:multiLevelType w:val="hybridMultilevel"/>
    <w:tmpl w:val="2F483B8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4E500F"/>
    <w:multiLevelType w:val="hybridMultilevel"/>
    <w:tmpl w:val="D820DABC"/>
    <w:lvl w:ilvl="0" w:tplc="1A2ED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9E5838"/>
    <w:multiLevelType w:val="hybridMultilevel"/>
    <w:tmpl w:val="35A2E4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11915"/>
    <w:multiLevelType w:val="hybridMultilevel"/>
    <w:tmpl w:val="E536030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8205E0"/>
    <w:multiLevelType w:val="multilevel"/>
    <w:tmpl w:val="474E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115E"/>
    <w:multiLevelType w:val="hybridMultilevel"/>
    <w:tmpl w:val="CA00035C"/>
    <w:lvl w:ilvl="0" w:tplc="3B1AE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DB4358"/>
    <w:multiLevelType w:val="hybridMultilevel"/>
    <w:tmpl w:val="06DEB1F8"/>
    <w:lvl w:ilvl="0" w:tplc="5B6CD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FD458C"/>
    <w:multiLevelType w:val="hybridMultilevel"/>
    <w:tmpl w:val="BEF092CA"/>
    <w:lvl w:ilvl="0" w:tplc="14B81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BC7232"/>
    <w:multiLevelType w:val="hybridMultilevel"/>
    <w:tmpl w:val="437EAC98"/>
    <w:lvl w:ilvl="0" w:tplc="7528D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E34066"/>
    <w:multiLevelType w:val="hybridMultilevel"/>
    <w:tmpl w:val="A80C4734"/>
    <w:lvl w:ilvl="0" w:tplc="B7720B1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A422172"/>
    <w:multiLevelType w:val="hybridMultilevel"/>
    <w:tmpl w:val="A8EA9D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AAEA1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4608D8"/>
    <w:multiLevelType w:val="hybridMultilevel"/>
    <w:tmpl w:val="099E5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5B36"/>
    <w:multiLevelType w:val="hybridMultilevel"/>
    <w:tmpl w:val="FE129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25E7C"/>
    <w:multiLevelType w:val="hybridMultilevel"/>
    <w:tmpl w:val="744E714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270ECA"/>
    <w:multiLevelType w:val="hybridMultilevel"/>
    <w:tmpl w:val="6768605A"/>
    <w:lvl w:ilvl="0" w:tplc="3CA85DD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0"/>
  </w:num>
  <w:num w:numId="5">
    <w:abstractNumId w:val="27"/>
  </w:num>
  <w:num w:numId="6">
    <w:abstractNumId w:val="26"/>
  </w:num>
  <w:num w:numId="7">
    <w:abstractNumId w:val="3"/>
  </w:num>
  <w:num w:numId="8">
    <w:abstractNumId w:val="16"/>
  </w:num>
  <w:num w:numId="9">
    <w:abstractNumId w:val="6"/>
  </w:num>
  <w:num w:numId="10">
    <w:abstractNumId w:val="25"/>
  </w:num>
  <w:num w:numId="11">
    <w:abstractNumId w:val="24"/>
  </w:num>
  <w:num w:numId="12">
    <w:abstractNumId w:val="22"/>
  </w:num>
  <w:num w:numId="13">
    <w:abstractNumId w:val="18"/>
  </w:num>
  <w:num w:numId="14">
    <w:abstractNumId w:val="20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23"/>
  </w:num>
  <w:num w:numId="24">
    <w:abstractNumId w:val="1"/>
  </w:num>
  <w:num w:numId="25">
    <w:abstractNumId w:val="7"/>
  </w:num>
  <w:num w:numId="26">
    <w:abstractNumId w:val="10"/>
  </w:num>
  <w:num w:numId="27">
    <w:abstractNumId w:val="12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3"/>
    <w:rsid w:val="00001551"/>
    <w:rsid w:val="0000344A"/>
    <w:rsid w:val="000047E1"/>
    <w:rsid w:val="00012C4B"/>
    <w:rsid w:val="000147BE"/>
    <w:rsid w:val="00016C00"/>
    <w:rsid w:val="0002107B"/>
    <w:rsid w:val="00023D64"/>
    <w:rsid w:val="0003132E"/>
    <w:rsid w:val="000348A0"/>
    <w:rsid w:val="00034B40"/>
    <w:rsid w:val="00037079"/>
    <w:rsid w:val="00040EFE"/>
    <w:rsid w:val="000411AA"/>
    <w:rsid w:val="00042AF6"/>
    <w:rsid w:val="000508CB"/>
    <w:rsid w:val="00056723"/>
    <w:rsid w:val="000611CD"/>
    <w:rsid w:val="000616D4"/>
    <w:rsid w:val="0006336A"/>
    <w:rsid w:val="0006345F"/>
    <w:rsid w:val="00063830"/>
    <w:rsid w:val="00063CA1"/>
    <w:rsid w:val="000802B6"/>
    <w:rsid w:val="0009384B"/>
    <w:rsid w:val="00097A40"/>
    <w:rsid w:val="000A6FB2"/>
    <w:rsid w:val="000B0DC1"/>
    <w:rsid w:val="000B2D81"/>
    <w:rsid w:val="000B4E37"/>
    <w:rsid w:val="000B5141"/>
    <w:rsid w:val="000B54A6"/>
    <w:rsid w:val="000C5486"/>
    <w:rsid w:val="000C6BC9"/>
    <w:rsid w:val="000D635F"/>
    <w:rsid w:val="000D7DFD"/>
    <w:rsid w:val="000F14BE"/>
    <w:rsid w:val="000F2C0F"/>
    <w:rsid w:val="000F2CAF"/>
    <w:rsid w:val="000F511A"/>
    <w:rsid w:val="000F51B4"/>
    <w:rsid w:val="000F6597"/>
    <w:rsid w:val="00112C6D"/>
    <w:rsid w:val="00117787"/>
    <w:rsid w:val="001202E5"/>
    <w:rsid w:val="00131E42"/>
    <w:rsid w:val="0013281E"/>
    <w:rsid w:val="0013340A"/>
    <w:rsid w:val="001338D2"/>
    <w:rsid w:val="001402BF"/>
    <w:rsid w:val="00145199"/>
    <w:rsid w:val="00160376"/>
    <w:rsid w:val="00164F93"/>
    <w:rsid w:val="00172D19"/>
    <w:rsid w:val="00173E6A"/>
    <w:rsid w:val="00175C78"/>
    <w:rsid w:val="00182421"/>
    <w:rsid w:val="00185B66"/>
    <w:rsid w:val="00190358"/>
    <w:rsid w:val="001932E1"/>
    <w:rsid w:val="00195284"/>
    <w:rsid w:val="001A33A7"/>
    <w:rsid w:val="001A3A17"/>
    <w:rsid w:val="001B0C70"/>
    <w:rsid w:val="001B1787"/>
    <w:rsid w:val="001B2AD3"/>
    <w:rsid w:val="001B5323"/>
    <w:rsid w:val="001B7B25"/>
    <w:rsid w:val="001C0527"/>
    <w:rsid w:val="001C0578"/>
    <w:rsid w:val="001D1C62"/>
    <w:rsid w:val="001D346E"/>
    <w:rsid w:val="001E5D01"/>
    <w:rsid w:val="001E5D29"/>
    <w:rsid w:val="001F6BCD"/>
    <w:rsid w:val="00200127"/>
    <w:rsid w:val="00200702"/>
    <w:rsid w:val="00203A85"/>
    <w:rsid w:val="00205D5A"/>
    <w:rsid w:val="00212B73"/>
    <w:rsid w:val="00212ED7"/>
    <w:rsid w:val="00241517"/>
    <w:rsid w:val="00251B60"/>
    <w:rsid w:val="00252413"/>
    <w:rsid w:val="0025503B"/>
    <w:rsid w:val="00257ECB"/>
    <w:rsid w:val="00264271"/>
    <w:rsid w:val="00264E26"/>
    <w:rsid w:val="00264F3A"/>
    <w:rsid w:val="0026760F"/>
    <w:rsid w:val="00281291"/>
    <w:rsid w:val="00281D4A"/>
    <w:rsid w:val="00282B43"/>
    <w:rsid w:val="00283A43"/>
    <w:rsid w:val="0028666A"/>
    <w:rsid w:val="00287CFA"/>
    <w:rsid w:val="002A1948"/>
    <w:rsid w:val="002A2DE1"/>
    <w:rsid w:val="002A416B"/>
    <w:rsid w:val="002A5409"/>
    <w:rsid w:val="002A5939"/>
    <w:rsid w:val="002B010E"/>
    <w:rsid w:val="002C3E7F"/>
    <w:rsid w:val="002C7E3B"/>
    <w:rsid w:val="002D0F2B"/>
    <w:rsid w:val="002D2A43"/>
    <w:rsid w:val="002D7BEB"/>
    <w:rsid w:val="002E00CC"/>
    <w:rsid w:val="002E0E7D"/>
    <w:rsid w:val="002E1138"/>
    <w:rsid w:val="002E1F18"/>
    <w:rsid w:val="002E434A"/>
    <w:rsid w:val="002E6B16"/>
    <w:rsid w:val="002F30F6"/>
    <w:rsid w:val="002F388B"/>
    <w:rsid w:val="002F48A2"/>
    <w:rsid w:val="003069D8"/>
    <w:rsid w:val="00306F1F"/>
    <w:rsid w:val="003265B8"/>
    <w:rsid w:val="00330E41"/>
    <w:rsid w:val="0033135E"/>
    <w:rsid w:val="00340CEE"/>
    <w:rsid w:val="003421E9"/>
    <w:rsid w:val="003615BC"/>
    <w:rsid w:val="00362CB8"/>
    <w:rsid w:val="00364425"/>
    <w:rsid w:val="00371F73"/>
    <w:rsid w:val="0037469D"/>
    <w:rsid w:val="00374F82"/>
    <w:rsid w:val="00375D69"/>
    <w:rsid w:val="0038045A"/>
    <w:rsid w:val="00381C40"/>
    <w:rsid w:val="00383AF0"/>
    <w:rsid w:val="00386312"/>
    <w:rsid w:val="00387C89"/>
    <w:rsid w:val="00390E4B"/>
    <w:rsid w:val="0039230A"/>
    <w:rsid w:val="003936E9"/>
    <w:rsid w:val="00394256"/>
    <w:rsid w:val="003A2DA2"/>
    <w:rsid w:val="003A5CE2"/>
    <w:rsid w:val="003A7700"/>
    <w:rsid w:val="003B1FB5"/>
    <w:rsid w:val="003C28B9"/>
    <w:rsid w:val="003C465E"/>
    <w:rsid w:val="003D6EB7"/>
    <w:rsid w:val="003D72BD"/>
    <w:rsid w:val="003E24B5"/>
    <w:rsid w:val="003E6862"/>
    <w:rsid w:val="003E6ED9"/>
    <w:rsid w:val="003F1B17"/>
    <w:rsid w:val="003F7131"/>
    <w:rsid w:val="00401B6B"/>
    <w:rsid w:val="0040782F"/>
    <w:rsid w:val="004105E9"/>
    <w:rsid w:val="00412E0F"/>
    <w:rsid w:val="004159F5"/>
    <w:rsid w:val="004168F8"/>
    <w:rsid w:val="00425B71"/>
    <w:rsid w:val="00430C02"/>
    <w:rsid w:val="00433747"/>
    <w:rsid w:val="00434F25"/>
    <w:rsid w:val="00436A9F"/>
    <w:rsid w:val="004411B3"/>
    <w:rsid w:val="00442906"/>
    <w:rsid w:val="004450B1"/>
    <w:rsid w:val="004457B1"/>
    <w:rsid w:val="004462EB"/>
    <w:rsid w:val="00450917"/>
    <w:rsid w:val="0045129B"/>
    <w:rsid w:val="00456BD3"/>
    <w:rsid w:val="00457EE4"/>
    <w:rsid w:val="00461956"/>
    <w:rsid w:val="004633C7"/>
    <w:rsid w:val="004674F3"/>
    <w:rsid w:val="0047091F"/>
    <w:rsid w:val="00470A36"/>
    <w:rsid w:val="00473BCF"/>
    <w:rsid w:val="00475D4A"/>
    <w:rsid w:val="00482FEE"/>
    <w:rsid w:val="00486ED9"/>
    <w:rsid w:val="0049187C"/>
    <w:rsid w:val="00492C92"/>
    <w:rsid w:val="00492CB6"/>
    <w:rsid w:val="00493431"/>
    <w:rsid w:val="004A56FE"/>
    <w:rsid w:val="004B6D8C"/>
    <w:rsid w:val="004C49B7"/>
    <w:rsid w:val="004D3835"/>
    <w:rsid w:val="004D69BE"/>
    <w:rsid w:val="004E34B7"/>
    <w:rsid w:val="004E39FE"/>
    <w:rsid w:val="004E445F"/>
    <w:rsid w:val="004F12DD"/>
    <w:rsid w:val="004F5981"/>
    <w:rsid w:val="004F5C9F"/>
    <w:rsid w:val="0051455D"/>
    <w:rsid w:val="00520293"/>
    <w:rsid w:val="00521554"/>
    <w:rsid w:val="00522056"/>
    <w:rsid w:val="00527CC7"/>
    <w:rsid w:val="00536E40"/>
    <w:rsid w:val="005376B9"/>
    <w:rsid w:val="00543547"/>
    <w:rsid w:val="00544E00"/>
    <w:rsid w:val="00553BD6"/>
    <w:rsid w:val="00555014"/>
    <w:rsid w:val="0055581F"/>
    <w:rsid w:val="005618A7"/>
    <w:rsid w:val="005637F4"/>
    <w:rsid w:val="00564B76"/>
    <w:rsid w:val="00565D06"/>
    <w:rsid w:val="0056658F"/>
    <w:rsid w:val="00580D0C"/>
    <w:rsid w:val="005926F5"/>
    <w:rsid w:val="00593FD3"/>
    <w:rsid w:val="005954D0"/>
    <w:rsid w:val="0059643A"/>
    <w:rsid w:val="005968D2"/>
    <w:rsid w:val="005A2F6D"/>
    <w:rsid w:val="005A53A2"/>
    <w:rsid w:val="005B121D"/>
    <w:rsid w:val="005B43A2"/>
    <w:rsid w:val="005B472F"/>
    <w:rsid w:val="005B6BCB"/>
    <w:rsid w:val="005C33A7"/>
    <w:rsid w:val="005C6976"/>
    <w:rsid w:val="005D5875"/>
    <w:rsid w:val="005D7837"/>
    <w:rsid w:val="005E292A"/>
    <w:rsid w:val="005E539A"/>
    <w:rsid w:val="005E75E2"/>
    <w:rsid w:val="0060007B"/>
    <w:rsid w:val="00600452"/>
    <w:rsid w:val="00600F7B"/>
    <w:rsid w:val="006068E8"/>
    <w:rsid w:val="00611032"/>
    <w:rsid w:val="006139D5"/>
    <w:rsid w:val="00617DB9"/>
    <w:rsid w:val="006238E7"/>
    <w:rsid w:val="00627FFC"/>
    <w:rsid w:val="00631DE7"/>
    <w:rsid w:val="00634D22"/>
    <w:rsid w:val="00653614"/>
    <w:rsid w:val="00653EAA"/>
    <w:rsid w:val="00654547"/>
    <w:rsid w:val="0065660C"/>
    <w:rsid w:val="006579C7"/>
    <w:rsid w:val="00660A0D"/>
    <w:rsid w:val="00663372"/>
    <w:rsid w:val="006709AD"/>
    <w:rsid w:val="00673F86"/>
    <w:rsid w:val="0067697C"/>
    <w:rsid w:val="00683352"/>
    <w:rsid w:val="00685A98"/>
    <w:rsid w:val="006949FA"/>
    <w:rsid w:val="006A3434"/>
    <w:rsid w:val="006A3FEA"/>
    <w:rsid w:val="006A4436"/>
    <w:rsid w:val="006A7851"/>
    <w:rsid w:val="006B323F"/>
    <w:rsid w:val="006C0B2E"/>
    <w:rsid w:val="006D15DA"/>
    <w:rsid w:val="006D5CC0"/>
    <w:rsid w:val="006E228E"/>
    <w:rsid w:val="006E462F"/>
    <w:rsid w:val="006F0CA3"/>
    <w:rsid w:val="006F1F28"/>
    <w:rsid w:val="006F36F4"/>
    <w:rsid w:val="006F3DC2"/>
    <w:rsid w:val="006F4316"/>
    <w:rsid w:val="006F7698"/>
    <w:rsid w:val="007012E5"/>
    <w:rsid w:val="007163D8"/>
    <w:rsid w:val="00716F1F"/>
    <w:rsid w:val="00722E14"/>
    <w:rsid w:val="00724C4A"/>
    <w:rsid w:val="0072511C"/>
    <w:rsid w:val="0072624C"/>
    <w:rsid w:val="00726CA5"/>
    <w:rsid w:val="00727775"/>
    <w:rsid w:val="00741544"/>
    <w:rsid w:val="00742780"/>
    <w:rsid w:val="00746812"/>
    <w:rsid w:val="00746E2A"/>
    <w:rsid w:val="00746F70"/>
    <w:rsid w:val="00761F4A"/>
    <w:rsid w:val="007620F6"/>
    <w:rsid w:val="007735CF"/>
    <w:rsid w:val="00775428"/>
    <w:rsid w:val="00777B2F"/>
    <w:rsid w:val="00785CD4"/>
    <w:rsid w:val="00790BFF"/>
    <w:rsid w:val="00794B98"/>
    <w:rsid w:val="00795C12"/>
    <w:rsid w:val="0079630E"/>
    <w:rsid w:val="00797150"/>
    <w:rsid w:val="00797203"/>
    <w:rsid w:val="007A4D1B"/>
    <w:rsid w:val="007B06B1"/>
    <w:rsid w:val="007B1C4F"/>
    <w:rsid w:val="007B48C9"/>
    <w:rsid w:val="007C25FA"/>
    <w:rsid w:val="007C34BB"/>
    <w:rsid w:val="007C6B16"/>
    <w:rsid w:val="007D2420"/>
    <w:rsid w:val="007D254F"/>
    <w:rsid w:val="007D2E56"/>
    <w:rsid w:val="007D3FA2"/>
    <w:rsid w:val="007E01CC"/>
    <w:rsid w:val="007E1FC8"/>
    <w:rsid w:val="007E7BEE"/>
    <w:rsid w:val="007F1E38"/>
    <w:rsid w:val="007F55E1"/>
    <w:rsid w:val="00804FAF"/>
    <w:rsid w:val="00807FA5"/>
    <w:rsid w:val="008115A2"/>
    <w:rsid w:val="008120D5"/>
    <w:rsid w:val="00813217"/>
    <w:rsid w:val="0081472A"/>
    <w:rsid w:val="008160D8"/>
    <w:rsid w:val="00816196"/>
    <w:rsid w:val="00816940"/>
    <w:rsid w:val="00824D3F"/>
    <w:rsid w:val="00826C71"/>
    <w:rsid w:val="00826FE5"/>
    <w:rsid w:val="008339CC"/>
    <w:rsid w:val="00841F41"/>
    <w:rsid w:val="00844DE4"/>
    <w:rsid w:val="00845CD2"/>
    <w:rsid w:val="008465D3"/>
    <w:rsid w:val="008531BE"/>
    <w:rsid w:val="0085481C"/>
    <w:rsid w:val="00874DF1"/>
    <w:rsid w:val="00875980"/>
    <w:rsid w:val="00885FD5"/>
    <w:rsid w:val="008A52CA"/>
    <w:rsid w:val="008A63EB"/>
    <w:rsid w:val="008B01F5"/>
    <w:rsid w:val="008B118A"/>
    <w:rsid w:val="008B4E0F"/>
    <w:rsid w:val="008B549A"/>
    <w:rsid w:val="008C66DD"/>
    <w:rsid w:val="008D1973"/>
    <w:rsid w:val="008D23A5"/>
    <w:rsid w:val="008D73D7"/>
    <w:rsid w:val="008E0424"/>
    <w:rsid w:val="008E102D"/>
    <w:rsid w:val="008E2DC3"/>
    <w:rsid w:val="008E6A71"/>
    <w:rsid w:val="008E747B"/>
    <w:rsid w:val="008F133A"/>
    <w:rsid w:val="008F1841"/>
    <w:rsid w:val="008F478D"/>
    <w:rsid w:val="008F7D33"/>
    <w:rsid w:val="00904468"/>
    <w:rsid w:val="009073CE"/>
    <w:rsid w:val="00916816"/>
    <w:rsid w:val="009211CE"/>
    <w:rsid w:val="009247B4"/>
    <w:rsid w:val="00925B13"/>
    <w:rsid w:val="00931637"/>
    <w:rsid w:val="00931E58"/>
    <w:rsid w:val="00934EC3"/>
    <w:rsid w:val="00937CB1"/>
    <w:rsid w:val="00940CC5"/>
    <w:rsid w:val="00942905"/>
    <w:rsid w:val="00943BB3"/>
    <w:rsid w:val="0094401F"/>
    <w:rsid w:val="009474A7"/>
    <w:rsid w:val="0095202D"/>
    <w:rsid w:val="009524D7"/>
    <w:rsid w:val="00953D5E"/>
    <w:rsid w:val="00956631"/>
    <w:rsid w:val="00971204"/>
    <w:rsid w:val="0097488E"/>
    <w:rsid w:val="0098033F"/>
    <w:rsid w:val="0098104F"/>
    <w:rsid w:val="00982BE0"/>
    <w:rsid w:val="00987610"/>
    <w:rsid w:val="00987F9B"/>
    <w:rsid w:val="00992997"/>
    <w:rsid w:val="009933D0"/>
    <w:rsid w:val="009950E8"/>
    <w:rsid w:val="009A3C90"/>
    <w:rsid w:val="009A671C"/>
    <w:rsid w:val="009A6B29"/>
    <w:rsid w:val="009B14D8"/>
    <w:rsid w:val="009B1682"/>
    <w:rsid w:val="009B2A3C"/>
    <w:rsid w:val="009B625F"/>
    <w:rsid w:val="009C451A"/>
    <w:rsid w:val="009C4BE6"/>
    <w:rsid w:val="009C7C84"/>
    <w:rsid w:val="009D14B7"/>
    <w:rsid w:val="009E3B83"/>
    <w:rsid w:val="009E4B9B"/>
    <w:rsid w:val="009F44D4"/>
    <w:rsid w:val="009F4EC5"/>
    <w:rsid w:val="009F6C7D"/>
    <w:rsid w:val="00A00D41"/>
    <w:rsid w:val="00A0190D"/>
    <w:rsid w:val="00A033F4"/>
    <w:rsid w:val="00A05FF8"/>
    <w:rsid w:val="00A066EC"/>
    <w:rsid w:val="00A17A64"/>
    <w:rsid w:val="00A2366A"/>
    <w:rsid w:val="00A33652"/>
    <w:rsid w:val="00A35264"/>
    <w:rsid w:val="00A36EBD"/>
    <w:rsid w:val="00A42D5A"/>
    <w:rsid w:val="00A522C0"/>
    <w:rsid w:val="00A55F34"/>
    <w:rsid w:val="00A63F79"/>
    <w:rsid w:val="00A70D8F"/>
    <w:rsid w:val="00A801EF"/>
    <w:rsid w:val="00A8065D"/>
    <w:rsid w:val="00A900A6"/>
    <w:rsid w:val="00AA3CA5"/>
    <w:rsid w:val="00AA59A0"/>
    <w:rsid w:val="00AB3017"/>
    <w:rsid w:val="00AB4E1C"/>
    <w:rsid w:val="00AB54A9"/>
    <w:rsid w:val="00AB6AEE"/>
    <w:rsid w:val="00AC0797"/>
    <w:rsid w:val="00AC1148"/>
    <w:rsid w:val="00AC5036"/>
    <w:rsid w:val="00AC7B4A"/>
    <w:rsid w:val="00AD2088"/>
    <w:rsid w:val="00AD76C7"/>
    <w:rsid w:val="00AD7BF3"/>
    <w:rsid w:val="00AE2FB7"/>
    <w:rsid w:val="00AE3355"/>
    <w:rsid w:val="00AE45B8"/>
    <w:rsid w:val="00AE566D"/>
    <w:rsid w:val="00AF0A22"/>
    <w:rsid w:val="00AF0A34"/>
    <w:rsid w:val="00AF34A1"/>
    <w:rsid w:val="00B066F0"/>
    <w:rsid w:val="00B13FE3"/>
    <w:rsid w:val="00B147BA"/>
    <w:rsid w:val="00B209A6"/>
    <w:rsid w:val="00B24526"/>
    <w:rsid w:val="00B2748F"/>
    <w:rsid w:val="00B31180"/>
    <w:rsid w:val="00B41269"/>
    <w:rsid w:val="00B42A7E"/>
    <w:rsid w:val="00B42CFC"/>
    <w:rsid w:val="00B47A49"/>
    <w:rsid w:val="00B510D5"/>
    <w:rsid w:val="00B529D9"/>
    <w:rsid w:val="00B52B31"/>
    <w:rsid w:val="00B54630"/>
    <w:rsid w:val="00B61E14"/>
    <w:rsid w:val="00B646DB"/>
    <w:rsid w:val="00B67E52"/>
    <w:rsid w:val="00B70F1B"/>
    <w:rsid w:val="00B72DFD"/>
    <w:rsid w:val="00B76A7A"/>
    <w:rsid w:val="00B80854"/>
    <w:rsid w:val="00B829E4"/>
    <w:rsid w:val="00B87243"/>
    <w:rsid w:val="00B93C4A"/>
    <w:rsid w:val="00B96573"/>
    <w:rsid w:val="00BA034C"/>
    <w:rsid w:val="00BA59F6"/>
    <w:rsid w:val="00BB1941"/>
    <w:rsid w:val="00BB1BCF"/>
    <w:rsid w:val="00BC2A36"/>
    <w:rsid w:val="00BC46F9"/>
    <w:rsid w:val="00BC5DFC"/>
    <w:rsid w:val="00BD00A7"/>
    <w:rsid w:val="00BD0DB4"/>
    <w:rsid w:val="00BD57F3"/>
    <w:rsid w:val="00BD5C27"/>
    <w:rsid w:val="00BE47C9"/>
    <w:rsid w:val="00BF2998"/>
    <w:rsid w:val="00BF3391"/>
    <w:rsid w:val="00BF45C5"/>
    <w:rsid w:val="00BF4B3F"/>
    <w:rsid w:val="00C02C07"/>
    <w:rsid w:val="00C033A0"/>
    <w:rsid w:val="00C10BF5"/>
    <w:rsid w:val="00C11924"/>
    <w:rsid w:val="00C249B2"/>
    <w:rsid w:val="00C27AC7"/>
    <w:rsid w:val="00C378F3"/>
    <w:rsid w:val="00C4170C"/>
    <w:rsid w:val="00C439B2"/>
    <w:rsid w:val="00C46901"/>
    <w:rsid w:val="00C46D54"/>
    <w:rsid w:val="00C4734E"/>
    <w:rsid w:val="00C53669"/>
    <w:rsid w:val="00C56F60"/>
    <w:rsid w:val="00C66C01"/>
    <w:rsid w:val="00C66EBD"/>
    <w:rsid w:val="00C678F1"/>
    <w:rsid w:val="00C743D1"/>
    <w:rsid w:val="00C74D36"/>
    <w:rsid w:val="00C75329"/>
    <w:rsid w:val="00C75892"/>
    <w:rsid w:val="00C85393"/>
    <w:rsid w:val="00C92C72"/>
    <w:rsid w:val="00CA0FC8"/>
    <w:rsid w:val="00CA43B0"/>
    <w:rsid w:val="00CA4E88"/>
    <w:rsid w:val="00CB0807"/>
    <w:rsid w:val="00CB65D4"/>
    <w:rsid w:val="00CC25FA"/>
    <w:rsid w:val="00CC29AF"/>
    <w:rsid w:val="00CC4443"/>
    <w:rsid w:val="00CC69EF"/>
    <w:rsid w:val="00CC6CA2"/>
    <w:rsid w:val="00CD1A50"/>
    <w:rsid w:val="00CD7656"/>
    <w:rsid w:val="00CE058C"/>
    <w:rsid w:val="00CE18A6"/>
    <w:rsid w:val="00CE5F6A"/>
    <w:rsid w:val="00D101BC"/>
    <w:rsid w:val="00D10CE0"/>
    <w:rsid w:val="00D12EC2"/>
    <w:rsid w:val="00D15DFA"/>
    <w:rsid w:val="00D1708B"/>
    <w:rsid w:val="00D20711"/>
    <w:rsid w:val="00D217FE"/>
    <w:rsid w:val="00D24E0D"/>
    <w:rsid w:val="00D266C8"/>
    <w:rsid w:val="00D32C3D"/>
    <w:rsid w:val="00D35928"/>
    <w:rsid w:val="00D36278"/>
    <w:rsid w:val="00D36CBE"/>
    <w:rsid w:val="00D42BD5"/>
    <w:rsid w:val="00D42F34"/>
    <w:rsid w:val="00D516BF"/>
    <w:rsid w:val="00D54490"/>
    <w:rsid w:val="00D61779"/>
    <w:rsid w:val="00D6339F"/>
    <w:rsid w:val="00D66F7C"/>
    <w:rsid w:val="00D72701"/>
    <w:rsid w:val="00D77992"/>
    <w:rsid w:val="00D852AD"/>
    <w:rsid w:val="00D86CB5"/>
    <w:rsid w:val="00D97631"/>
    <w:rsid w:val="00DA2E51"/>
    <w:rsid w:val="00DA3B34"/>
    <w:rsid w:val="00DA4266"/>
    <w:rsid w:val="00DA5129"/>
    <w:rsid w:val="00DB16A4"/>
    <w:rsid w:val="00DB1A65"/>
    <w:rsid w:val="00DB4888"/>
    <w:rsid w:val="00DB5214"/>
    <w:rsid w:val="00DC0B30"/>
    <w:rsid w:val="00DC676C"/>
    <w:rsid w:val="00DC6C96"/>
    <w:rsid w:val="00DD3120"/>
    <w:rsid w:val="00DD6F70"/>
    <w:rsid w:val="00DE0BC8"/>
    <w:rsid w:val="00DE2C9F"/>
    <w:rsid w:val="00DE4C2A"/>
    <w:rsid w:val="00DE5B42"/>
    <w:rsid w:val="00DF0D8E"/>
    <w:rsid w:val="00DF1708"/>
    <w:rsid w:val="00DF1D8F"/>
    <w:rsid w:val="00DF7C73"/>
    <w:rsid w:val="00E03F62"/>
    <w:rsid w:val="00E03FFC"/>
    <w:rsid w:val="00E058A3"/>
    <w:rsid w:val="00E05E9D"/>
    <w:rsid w:val="00E173FC"/>
    <w:rsid w:val="00E20F22"/>
    <w:rsid w:val="00E214E8"/>
    <w:rsid w:val="00E22A1E"/>
    <w:rsid w:val="00E24AD2"/>
    <w:rsid w:val="00E250A4"/>
    <w:rsid w:val="00E279F4"/>
    <w:rsid w:val="00E330E7"/>
    <w:rsid w:val="00E337EE"/>
    <w:rsid w:val="00E3573F"/>
    <w:rsid w:val="00E35D1E"/>
    <w:rsid w:val="00E42A96"/>
    <w:rsid w:val="00E4458A"/>
    <w:rsid w:val="00E608BD"/>
    <w:rsid w:val="00E62B6B"/>
    <w:rsid w:val="00E630C8"/>
    <w:rsid w:val="00E63222"/>
    <w:rsid w:val="00E65C4F"/>
    <w:rsid w:val="00E660B2"/>
    <w:rsid w:val="00E704E3"/>
    <w:rsid w:val="00E70F43"/>
    <w:rsid w:val="00E7520F"/>
    <w:rsid w:val="00E7559B"/>
    <w:rsid w:val="00E76D7C"/>
    <w:rsid w:val="00E92D4A"/>
    <w:rsid w:val="00E932F9"/>
    <w:rsid w:val="00EB26DA"/>
    <w:rsid w:val="00EB2CE6"/>
    <w:rsid w:val="00EB6ED4"/>
    <w:rsid w:val="00EC0561"/>
    <w:rsid w:val="00EC62E5"/>
    <w:rsid w:val="00ED1721"/>
    <w:rsid w:val="00ED319F"/>
    <w:rsid w:val="00ED5311"/>
    <w:rsid w:val="00EE4F55"/>
    <w:rsid w:val="00EE521B"/>
    <w:rsid w:val="00EF4534"/>
    <w:rsid w:val="00EF5804"/>
    <w:rsid w:val="00EF5AD2"/>
    <w:rsid w:val="00EF67F4"/>
    <w:rsid w:val="00EF6FA1"/>
    <w:rsid w:val="00EF7DA1"/>
    <w:rsid w:val="00F016E4"/>
    <w:rsid w:val="00F03695"/>
    <w:rsid w:val="00F10C5F"/>
    <w:rsid w:val="00F24880"/>
    <w:rsid w:val="00F26C14"/>
    <w:rsid w:val="00F26DB9"/>
    <w:rsid w:val="00F343BD"/>
    <w:rsid w:val="00F37500"/>
    <w:rsid w:val="00F5542B"/>
    <w:rsid w:val="00F561FD"/>
    <w:rsid w:val="00F57FF3"/>
    <w:rsid w:val="00F60481"/>
    <w:rsid w:val="00F61B70"/>
    <w:rsid w:val="00F62524"/>
    <w:rsid w:val="00F706C3"/>
    <w:rsid w:val="00F711AB"/>
    <w:rsid w:val="00F721BC"/>
    <w:rsid w:val="00F73982"/>
    <w:rsid w:val="00F875E0"/>
    <w:rsid w:val="00FA21A2"/>
    <w:rsid w:val="00FA2634"/>
    <w:rsid w:val="00FA6B7F"/>
    <w:rsid w:val="00FB3EE5"/>
    <w:rsid w:val="00FC0273"/>
    <w:rsid w:val="00FC0A7E"/>
    <w:rsid w:val="00FD42B7"/>
    <w:rsid w:val="00FD5F00"/>
    <w:rsid w:val="00FE22FE"/>
    <w:rsid w:val="00FE2302"/>
    <w:rsid w:val="00FE285B"/>
    <w:rsid w:val="00FE3B0C"/>
    <w:rsid w:val="00FE3EFF"/>
    <w:rsid w:val="00FF1EED"/>
    <w:rsid w:val="00FF47C7"/>
    <w:rsid w:val="00FF67D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83BB"/>
  <w15:docId w15:val="{887F0286-E7C8-44F2-872D-E9B0E16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6FE"/>
    <w:pPr>
      <w:keepNext/>
      <w:keepLines/>
      <w:shd w:val="clear" w:color="auto" w:fill="B8CCE4" w:themeFill="accent1" w:themeFillTint="66"/>
      <w:spacing w:before="360" w:after="24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F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33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62"/>
    <w:rPr>
      <w:rFonts w:ascii="Tahoma" w:hAnsi="Tahoma" w:cs="Tahoma"/>
      <w:sz w:val="16"/>
      <w:szCs w:val="16"/>
    </w:rPr>
  </w:style>
  <w:style w:type="character" w:customStyle="1" w:styleId="a">
    <w:name w:val="Шрифт на абзаца по подразбиране"/>
    <w:rsid w:val="00F016E4"/>
  </w:style>
  <w:style w:type="paragraph" w:customStyle="1" w:styleId="a0">
    <w:name w:val="Нормален"/>
    <w:rsid w:val="00F016E4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paragraph" w:customStyle="1" w:styleId="Char">
    <w:name w:val="Char"/>
    <w:basedOn w:val="Normal"/>
    <w:rsid w:val="00C75329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3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3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3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56FE"/>
    <w:rPr>
      <w:rFonts w:ascii="Times New Roman" w:eastAsiaTheme="majorEastAsia" w:hAnsi="Times New Roman" w:cstheme="majorBidi"/>
      <w:b/>
      <w:smallCaps/>
      <w:color w:val="000000" w:themeColor="text1"/>
      <w:sz w:val="24"/>
      <w:szCs w:val="3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98033F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214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1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E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2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033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33F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4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sou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4EA7-C716-46E0-A076-65735F9E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Nevin Feti</cp:lastModifiedBy>
  <cp:revision>10</cp:revision>
  <dcterms:created xsi:type="dcterms:W3CDTF">2021-08-30T12:13:00Z</dcterms:created>
  <dcterms:modified xsi:type="dcterms:W3CDTF">2021-09-20T11:32:00Z</dcterms:modified>
</cp:coreProperties>
</file>